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041C" w14:textId="4C0BA3E5" w:rsidR="003275C8" w:rsidRPr="003275C8" w:rsidRDefault="003275C8" w:rsidP="003275C8">
      <w:pPr>
        <w:spacing w:before="120"/>
        <w:jc w:val="center"/>
        <w:rPr>
          <w:rFonts w:ascii="Arial" w:hAnsi="Arial" w:cs="Arial"/>
          <w:b/>
          <w:bCs/>
        </w:rPr>
      </w:pPr>
      <w:r w:rsidRPr="003275C8">
        <w:rPr>
          <w:rFonts w:ascii="Arial" w:hAnsi="Arial" w:cs="Arial"/>
          <w:b/>
          <w:bCs/>
        </w:rPr>
        <w:t xml:space="preserve">DODATEK Č. </w:t>
      </w:r>
      <w:r w:rsidR="0065524F">
        <w:rPr>
          <w:rFonts w:ascii="Arial" w:hAnsi="Arial" w:cs="Arial"/>
          <w:b/>
          <w:bCs/>
        </w:rPr>
        <w:t>1</w:t>
      </w:r>
    </w:p>
    <w:p w14:paraId="70D79F7A" w14:textId="60D43EF3" w:rsidR="003275C8" w:rsidRPr="003275C8" w:rsidRDefault="003275C8" w:rsidP="003275C8">
      <w:pPr>
        <w:jc w:val="center"/>
        <w:rPr>
          <w:rFonts w:ascii="Arial" w:hAnsi="Arial" w:cs="Arial"/>
          <w:bCs/>
        </w:rPr>
      </w:pPr>
      <w:r w:rsidRPr="003275C8">
        <w:rPr>
          <w:rFonts w:ascii="Arial" w:hAnsi="Arial" w:cs="Arial"/>
          <w:bCs/>
        </w:rPr>
        <w:t>ke Smlouvě o dílo č. SML/202</w:t>
      </w:r>
      <w:r w:rsidR="00437519">
        <w:rPr>
          <w:rFonts w:ascii="Arial" w:hAnsi="Arial" w:cs="Arial"/>
          <w:bCs/>
        </w:rPr>
        <w:t>4</w:t>
      </w:r>
      <w:r w:rsidRPr="003275C8">
        <w:rPr>
          <w:rFonts w:ascii="Arial" w:hAnsi="Arial" w:cs="Arial"/>
          <w:bCs/>
        </w:rPr>
        <w:t>/</w:t>
      </w:r>
      <w:r w:rsidR="00437519">
        <w:rPr>
          <w:rFonts w:ascii="Arial" w:hAnsi="Arial" w:cs="Arial"/>
          <w:bCs/>
        </w:rPr>
        <w:t>107</w:t>
      </w:r>
      <w:r w:rsidRPr="003275C8">
        <w:rPr>
          <w:rFonts w:ascii="Arial" w:hAnsi="Arial" w:cs="Arial"/>
          <w:bCs/>
        </w:rPr>
        <w:t xml:space="preserve"> (dále jen </w:t>
      </w:r>
      <w:r w:rsidR="00B0067E" w:rsidRPr="00B0067E">
        <w:rPr>
          <w:rFonts w:ascii="Arial" w:hAnsi="Arial" w:cs="Arial"/>
          <w:b/>
        </w:rPr>
        <w:t>„</w:t>
      </w:r>
      <w:r w:rsidRPr="00B0067E">
        <w:rPr>
          <w:rFonts w:ascii="Arial" w:hAnsi="Arial" w:cs="Arial"/>
          <w:b/>
        </w:rPr>
        <w:t>Smlouva</w:t>
      </w:r>
      <w:r w:rsidR="00B0067E" w:rsidRPr="00B0067E">
        <w:rPr>
          <w:rFonts w:ascii="Arial" w:hAnsi="Arial" w:cs="Arial"/>
          <w:b/>
        </w:rPr>
        <w:t>“</w:t>
      </w:r>
      <w:r w:rsidRPr="003275C8">
        <w:rPr>
          <w:rFonts w:ascii="Arial" w:hAnsi="Arial" w:cs="Arial"/>
          <w:bCs/>
        </w:rPr>
        <w:t>)</w:t>
      </w:r>
    </w:p>
    <w:p w14:paraId="1B0E0E73" w14:textId="69E7FE4A" w:rsidR="003275C8" w:rsidRPr="003275C8" w:rsidRDefault="003275C8" w:rsidP="003275C8">
      <w:pPr>
        <w:tabs>
          <w:tab w:val="left" w:pos="2835"/>
        </w:tabs>
        <w:spacing w:before="120"/>
        <w:rPr>
          <w:rFonts w:ascii="Arial" w:hAnsi="Arial" w:cs="Arial"/>
          <w:bCs/>
        </w:rPr>
      </w:pPr>
      <w:r w:rsidRPr="003275C8">
        <w:rPr>
          <w:rFonts w:ascii="Arial" w:hAnsi="Arial" w:cs="Arial"/>
          <w:bCs/>
        </w:rPr>
        <w:t>číslo dodatku Objednatele:</w:t>
      </w:r>
      <w:r w:rsidRPr="003275C8">
        <w:rPr>
          <w:rFonts w:ascii="Arial" w:hAnsi="Arial" w:cs="Arial"/>
          <w:bCs/>
        </w:rPr>
        <w:tab/>
        <w:t>SML/202</w:t>
      </w:r>
      <w:r w:rsidR="00437519">
        <w:rPr>
          <w:rFonts w:ascii="Arial" w:hAnsi="Arial" w:cs="Arial"/>
          <w:bCs/>
        </w:rPr>
        <w:t>4</w:t>
      </w:r>
      <w:r w:rsidRPr="003275C8">
        <w:rPr>
          <w:rFonts w:ascii="Arial" w:hAnsi="Arial" w:cs="Arial"/>
          <w:bCs/>
        </w:rPr>
        <w:t>/</w:t>
      </w:r>
      <w:r w:rsidR="00437519">
        <w:rPr>
          <w:rFonts w:ascii="Arial" w:hAnsi="Arial" w:cs="Arial"/>
          <w:bCs/>
        </w:rPr>
        <w:t>107</w:t>
      </w:r>
      <w:r w:rsidRPr="003275C8">
        <w:rPr>
          <w:rFonts w:ascii="Arial" w:hAnsi="Arial" w:cs="Arial"/>
          <w:bCs/>
        </w:rPr>
        <w:t>-</w:t>
      </w:r>
      <w:r w:rsidR="0065524F">
        <w:rPr>
          <w:rFonts w:ascii="Arial" w:hAnsi="Arial" w:cs="Arial"/>
          <w:bCs/>
        </w:rPr>
        <w:t>1</w:t>
      </w:r>
    </w:p>
    <w:p w14:paraId="054D0076" w14:textId="079D27DE" w:rsidR="003275C8" w:rsidRPr="003275C8" w:rsidRDefault="003275C8" w:rsidP="003275C8">
      <w:pPr>
        <w:spacing w:before="120" w:after="240"/>
        <w:rPr>
          <w:rFonts w:ascii="Arial" w:hAnsi="Arial" w:cs="Arial"/>
          <w:bCs/>
        </w:rPr>
      </w:pPr>
      <w:r w:rsidRPr="003275C8">
        <w:rPr>
          <w:rFonts w:ascii="Arial" w:hAnsi="Arial" w:cs="Arial"/>
          <w:bCs/>
        </w:rPr>
        <w:t>číslo dodatku Zhotovitele:</w:t>
      </w:r>
      <w:r w:rsidRPr="003275C8">
        <w:rPr>
          <w:rFonts w:ascii="Arial" w:hAnsi="Arial" w:cs="Arial"/>
          <w:bCs/>
        </w:rPr>
        <w:tab/>
      </w:r>
    </w:p>
    <w:p w14:paraId="7617688F" w14:textId="3B593888" w:rsidR="003275C8" w:rsidRPr="003275C8" w:rsidRDefault="003275C8" w:rsidP="003275C8">
      <w:pPr>
        <w:spacing w:before="120"/>
        <w:jc w:val="center"/>
        <w:rPr>
          <w:rFonts w:ascii="Arial" w:hAnsi="Arial" w:cs="Arial"/>
        </w:rPr>
      </w:pPr>
      <w:r w:rsidRPr="003275C8">
        <w:rPr>
          <w:rFonts w:ascii="Arial" w:hAnsi="Arial" w:cs="Arial"/>
        </w:rPr>
        <w:t>uzavřen</w:t>
      </w:r>
      <w:r w:rsidR="00337475">
        <w:rPr>
          <w:rFonts w:ascii="Arial" w:hAnsi="Arial" w:cs="Arial"/>
        </w:rPr>
        <w:t>ý</w:t>
      </w:r>
      <w:r w:rsidRPr="003275C8">
        <w:rPr>
          <w:rFonts w:ascii="Arial" w:hAnsi="Arial" w:cs="Arial"/>
        </w:rPr>
        <w:t xml:space="preserve"> podle § 2586 a násl. zákona č. 89/2012 Sb., občanského zákoníku</w:t>
      </w:r>
    </w:p>
    <w:p w14:paraId="74975B7A" w14:textId="77777777" w:rsidR="00B0067E" w:rsidRDefault="00B0067E" w:rsidP="00B0067E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</w:p>
    <w:p w14:paraId="45A368CF" w14:textId="34DBF01D" w:rsidR="00381092" w:rsidRPr="00B0067E" w:rsidRDefault="003275C8" w:rsidP="00B0067E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3275C8">
        <w:rPr>
          <w:rFonts w:ascii="Arial" w:hAnsi="Arial" w:cs="Arial"/>
          <w:b/>
          <w:bCs/>
        </w:rPr>
        <w:t xml:space="preserve">Článek </w:t>
      </w:r>
      <w:r w:rsidR="002F2947">
        <w:rPr>
          <w:rFonts w:ascii="Arial" w:hAnsi="Arial" w:cs="Arial"/>
          <w:b/>
          <w:bCs/>
        </w:rPr>
        <w:t>1</w:t>
      </w:r>
      <w:r w:rsidRPr="003275C8">
        <w:rPr>
          <w:rFonts w:ascii="Arial" w:hAnsi="Arial" w:cs="Arial"/>
          <w:b/>
          <w:bCs/>
        </w:rPr>
        <w:t>.</w:t>
      </w:r>
    </w:p>
    <w:p w14:paraId="45961D29" w14:textId="77777777" w:rsidR="00B0067E" w:rsidRDefault="00B0067E" w:rsidP="00B0067E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  <w:b/>
          <w:caps/>
        </w:rPr>
      </w:pPr>
    </w:p>
    <w:p w14:paraId="4610B879" w14:textId="5D98AF9E" w:rsidR="003232F4" w:rsidRDefault="003232F4" w:rsidP="00B0067E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  <w:b/>
          <w:caps/>
        </w:rPr>
      </w:pPr>
      <w:r w:rsidRPr="003232F4">
        <w:rPr>
          <w:rFonts w:ascii="Arial" w:hAnsi="Arial" w:cs="Arial"/>
          <w:b/>
          <w:caps/>
        </w:rPr>
        <w:t>Město Čelákovice</w:t>
      </w:r>
    </w:p>
    <w:p w14:paraId="6C69B606" w14:textId="07350761" w:rsidR="00727165" w:rsidRPr="00727165" w:rsidRDefault="00727165" w:rsidP="00727165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se sídlem</w:t>
      </w:r>
      <w:r w:rsidR="00B0067E">
        <w:rPr>
          <w:rFonts w:ascii="Arial" w:hAnsi="Arial" w:cs="Arial"/>
        </w:rPr>
        <w:t>:</w:t>
      </w:r>
      <w:r w:rsidRPr="00727165">
        <w:rPr>
          <w:rFonts w:ascii="Arial" w:hAnsi="Arial" w:cs="Arial"/>
        </w:rPr>
        <w:t xml:space="preserve"> </w:t>
      </w:r>
      <w:r w:rsidR="00B0067E">
        <w:rPr>
          <w:rFonts w:ascii="Arial" w:hAnsi="Arial" w:cs="Arial"/>
        </w:rPr>
        <w:tab/>
      </w:r>
      <w:r w:rsidR="00B0067E">
        <w:rPr>
          <w:rFonts w:ascii="Arial" w:hAnsi="Arial" w:cs="Arial"/>
        </w:rPr>
        <w:tab/>
      </w:r>
      <w:r w:rsidR="00B0067E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náměstí 5. května 1</w:t>
      </w:r>
      <w:r w:rsidR="00585788">
        <w:rPr>
          <w:rFonts w:ascii="Arial" w:hAnsi="Arial" w:cs="Arial"/>
        </w:rPr>
        <w:t>/11</w:t>
      </w:r>
      <w:r w:rsidR="003232F4">
        <w:rPr>
          <w:rFonts w:ascii="Arial" w:hAnsi="Arial" w:cs="Arial"/>
        </w:rPr>
        <w:t>, 250 88</w:t>
      </w:r>
      <w:r w:rsidR="00B0067E">
        <w:rPr>
          <w:rFonts w:ascii="Arial" w:hAnsi="Arial" w:cs="Arial"/>
        </w:rPr>
        <w:t xml:space="preserve"> </w:t>
      </w:r>
      <w:r w:rsidR="00B0067E" w:rsidRPr="003232F4">
        <w:rPr>
          <w:rFonts w:ascii="Arial" w:hAnsi="Arial" w:cs="Arial"/>
        </w:rPr>
        <w:t>Čelákovice</w:t>
      </w:r>
    </w:p>
    <w:p w14:paraId="71A8DC78" w14:textId="20B809CF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zastoupen</w:t>
      </w:r>
      <w:r w:rsidR="003232F4">
        <w:rPr>
          <w:rFonts w:ascii="Arial" w:hAnsi="Arial" w:cs="Arial"/>
        </w:rPr>
        <w:t>é</w:t>
      </w:r>
      <w:r w:rsidRPr="00727165">
        <w:rPr>
          <w:rFonts w:ascii="Arial" w:hAnsi="Arial" w:cs="Arial"/>
        </w:rPr>
        <w:t xml:space="preserve">: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5878FF">
        <w:rPr>
          <w:rFonts w:ascii="Arial" w:hAnsi="Arial" w:cs="Arial"/>
          <w:bCs/>
        </w:rPr>
        <w:t>Ing. Josefem Pátkem,</w:t>
      </w:r>
      <w:r w:rsidR="003232F4" w:rsidRPr="003232F4">
        <w:rPr>
          <w:rFonts w:ascii="Arial" w:hAnsi="Arial" w:cs="Arial"/>
        </w:rPr>
        <w:t xml:space="preserve"> starost</w:t>
      </w:r>
      <w:r w:rsidR="003232F4">
        <w:rPr>
          <w:rFonts w:ascii="Arial" w:hAnsi="Arial" w:cs="Arial"/>
        </w:rPr>
        <w:t>ou</w:t>
      </w:r>
      <w:r w:rsidR="003232F4" w:rsidRPr="003232F4">
        <w:rPr>
          <w:rFonts w:ascii="Arial" w:hAnsi="Arial" w:cs="Arial"/>
        </w:rPr>
        <w:t xml:space="preserve"> města</w:t>
      </w:r>
    </w:p>
    <w:p w14:paraId="761ED224" w14:textId="0BEE21FA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IČ</w:t>
      </w:r>
      <w:r w:rsidR="00B0067E">
        <w:rPr>
          <w:rFonts w:ascii="Arial" w:hAnsi="Arial" w:cs="Arial"/>
        </w:rPr>
        <w:t>O</w:t>
      </w:r>
      <w:r w:rsidRPr="00727165">
        <w:rPr>
          <w:rFonts w:ascii="Arial" w:hAnsi="Arial" w:cs="Arial"/>
        </w:rPr>
        <w:t>:</w:t>
      </w:r>
      <w:r w:rsidR="00B0067E">
        <w:rPr>
          <w:rFonts w:ascii="Arial" w:hAnsi="Arial" w:cs="Arial"/>
        </w:rPr>
        <w:tab/>
      </w:r>
      <w:r w:rsidR="00B0067E">
        <w:rPr>
          <w:rFonts w:ascii="Arial" w:hAnsi="Arial" w:cs="Arial"/>
        </w:rPr>
        <w:tab/>
      </w:r>
      <w:r w:rsidR="00B0067E">
        <w:rPr>
          <w:rFonts w:ascii="Arial" w:hAnsi="Arial" w:cs="Arial"/>
        </w:rPr>
        <w:tab/>
      </w:r>
      <w:r w:rsidR="00B0067E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00240117</w:t>
      </w:r>
    </w:p>
    <w:p w14:paraId="1770944F" w14:textId="3A843D18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DIČ: </w:t>
      </w:r>
      <w:r w:rsidRPr="00727165">
        <w:rPr>
          <w:rFonts w:ascii="Arial" w:hAnsi="Arial" w:cs="Arial"/>
        </w:rPr>
        <w:tab/>
        <w:t xml:space="preserve">         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CZ00240117</w:t>
      </w:r>
    </w:p>
    <w:p w14:paraId="54F65D76" w14:textId="52276AF7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bank</w:t>
      </w:r>
      <w:r w:rsidR="00B0067E">
        <w:rPr>
          <w:rFonts w:ascii="Arial" w:hAnsi="Arial" w:cs="Arial"/>
        </w:rPr>
        <w:t>ovní</w:t>
      </w:r>
      <w:r w:rsidRPr="00727165">
        <w:rPr>
          <w:rFonts w:ascii="Arial" w:hAnsi="Arial" w:cs="Arial"/>
        </w:rPr>
        <w:t xml:space="preserve"> spojení: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Komerční banka, a.s.</w:t>
      </w:r>
    </w:p>
    <w:p w14:paraId="0A6C4BA4" w14:textId="001F65F3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číslo účtu:</w:t>
      </w:r>
      <w:r w:rsidR="00B0067E">
        <w:rPr>
          <w:rFonts w:ascii="Arial" w:hAnsi="Arial" w:cs="Arial"/>
        </w:rPr>
        <w:tab/>
      </w:r>
      <w:r w:rsidR="00B0067E">
        <w:rPr>
          <w:rFonts w:ascii="Arial" w:hAnsi="Arial" w:cs="Arial"/>
        </w:rPr>
        <w:tab/>
      </w:r>
      <w:r w:rsidR="00B0067E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19-4127201/</w:t>
      </w:r>
      <w:r w:rsidR="00B31F72">
        <w:rPr>
          <w:rFonts w:ascii="Arial" w:hAnsi="Arial" w:cs="Arial"/>
        </w:rPr>
        <w:t>0</w:t>
      </w:r>
      <w:r w:rsidR="003232F4" w:rsidRPr="003232F4">
        <w:rPr>
          <w:rFonts w:ascii="Arial" w:hAnsi="Arial" w:cs="Arial"/>
        </w:rPr>
        <w:t>100</w:t>
      </w:r>
    </w:p>
    <w:p w14:paraId="0F80439B" w14:textId="77777777" w:rsidR="00006818" w:rsidRDefault="00006818" w:rsidP="00727165">
      <w:pPr>
        <w:spacing w:after="120"/>
        <w:contextualSpacing/>
        <w:rPr>
          <w:rFonts w:ascii="Arial" w:hAnsi="Arial" w:cs="Arial"/>
        </w:rPr>
      </w:pPr>
    </w:p>
    <w:p w14:paraId="7329DBB5" w14:textId="47793202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(dále </w:t>
      </w:r>
      <w:r w:rsidRPr="00006818">
        <w:rPr>
          <w:rFonts w:ascii="Arial" w:hAnsi="Arial" w:cs="Arial"/>
        </w:rPr>
        <w:t xml:space="preserve">jen </w:t>
      </w:r>
      <w:r w:rsidRPr="00B0067E">
        <w:rPr>
          <w:rFonts w:ascii="Arial" w:hAnsi="Arial" w:cs="Arial"/>
          <w:b/>
          <w:bCs/>
        </w:rPr>
        <w:t>„</w:t>
      </w:r>
      <w:r w:rsidR="00006818" w:rsidRPr="00B0067E">
        <w:rPr>
          <w:rFonts w:ascii="Arial" w:hAnsi="Arial" w:cs="Arial"/>
          <w:b/>
          <w:bCs/>
        </w:rPr>
        <w:t>Objednatel“</w:t>
      </w:r>
      <w:r w:rsidRPr="00006818">
        <w:rPr>
          <w:rFonts w:ascii="Arial" w:hAnsi="Arial" w:cs="Arial"/>
        </w:rPr>
        <w:t>)</w:t>
      </w:r>
    </w:p>
    <w:p w14:paraId="27DEB195" w14:textId="77777777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</w:p>
    <w:p w14:paraId="01FD5F62" w14:textId="77777777" w:rsidR="00503526" w:rsidRDefault="00727165" w:rsidP="00727165">
      <w:pPr>
        <w:spacing w:after="120"/>
        <w:contextualSpacing/>
        <w:rPr>
          <w:rFonts w:ascii="Cambria" w:hAnsi="Cambria" w:cstheme="minorHAnsi"/>
          <w:b/>
          <w:szCs w:val="20"/>
        </w:rPr>
      </w:pPr>
      <w:r w:rsidRPr="006741DB">
        <w:rPr>
          <w:rFonts w:ascii="Arial" w:hAnsi="Arial" w:cs="Arial"/>
        </w:rPr>
        <w:t>a</w:t>
      </w:r>
      <w:r w:rsidR="00503526" w:rsidRPr="00503526">
        <w:rPr>
          <w:rFonts w:ascii="Cambria" w:hAnsi="Cambria" w:cstheme="minorHAnsi"/>
          <w:b/>
          <w:szCs w:val="20"/>
        </w:rPr>
        <w:t xml:space="preserve"> </w:t>
      </w:r>
    </w:p>
    <w:p w14:paraId="0663DC63" w14:textId="77777777" w:rsidR="00503526" w:rsidRDefault="00503526" w:rsidP="00727165">
      <w:pPr>
        <w:spacing w:after="120"/>
        <w:contextualSpacing/>
        <w:rPr>
          <w:rFonts w:ascii="Cambria" w:hAnsi="Cambria" w:cstheme="minorHAnsi"/>
          <w:b/>
          <w:szCs w:val="20"/>
        </w:rPr>
      </w:pPr>
    </w:p>
    <w:p w14:paraId="254F5A4D" w14:textId="7040F0D4" w:rsidR="00727165" w:rsidRPr="00503526" w:rsidRDefault="00503526" w:rsidP="00503526">
      <w:pPr>
        <w:pStyle w:val="Bezmezer"/>
        <w:spacing w:line="276" w:lineRule="auto"/>
        <w:rPr>
          <w:rFonts w:ascii="Arial" w:hAnsi="Arial" w:cs="Arial"/>
          <w:b/>
          <w:bCs/>
        </w:rPr>
      </w:pPr>
      <w:r w:rsidRPr="00503526">
        <w:rPr>
          <w:rFonts w:ascii="Arial" w:hAnsi="Arial" w:cs="Arial"/>
          <w:b/>
          <w:bCs/>
        </w:rPr>
        <w:t>SKL RECYKLOSTAV s.r.o.</w:t>
      </w:r>
    </w:p>
    <w:p w14:paraId="0F57FEF0" w14:textId="1F095C04" w:rsidR="00006818" w:rsidRPr="00503526" w:rsidRDefault="00006818" w:rsidP="00503526">
      <w:pPr>
        <w:pStyle w:val="Bezmezer"/>
        <w:spacing w:line="276" w:lineRule="auto"/>
        <w:rPr>
          <w:rFonts w:ascii="Arial" w:hAnsi="Arial" w:cs="Arial"/>
        </w:rPr>
      </w:pPr>
      <w:r w:rsidRPr="00503526">
        <w:rPr>
          <w:rFonts w:ascii="Arial" w:hAnsi="Arial" w:cs="Arial"/>
        </w:rPr>
        <w:t xml:space="preserve">se sídlem: </w:t>
      </w:r>
      <w:r w:rsidR="00503526">
        <w:rPr>
          <w:rFonts w:ascii="Arial" w:hAnsi="Arial" w:cs="Arial"/>
        </w:rPr>
        <w:t xml:space="preserve">                          </w:t>
      </w:r>
      <w:r w:rsidR="00503526" w:rsidRPr="00503526">
        <w:rPr>
          <w:rFonts w:ascii="Arial" w:hAnsi="Arial" w:cs="Arial"/>
        </w:rPr>
        <w:t>Jiřická 1000, 289 23 Milovice – Mladá</w:t>
      </w:r>
      <w:r w:rsidRPr="00503526">
        <w:rPr>
          <w:rFonts w:ascii="Arial" w:hAnsi="Arial" w:cs="Arial"/>
        </w:rPr>
        <w:tab/>
        <w:t xml:space="preserve">                </w:t>
      </w:r>
    </w:p>
    <w:p w14:paraId="1122720A" w14:textId="1868CD1D" w:rsidR="0040107A" w:rsidRPr="00503526" w:rsidRDefault="00006818" w:rsidP="00503526">
      <w:pPr>
        <w:pStyle w:val="Bezmezer"/>
        <w:spacing w:line="276" w:lineRule="auto"/>
        <w:rPr>
          <w:rFonts w:ascii="Arial" w:hAnsi="Arial" w:cs="Arial"/>
        </w:rPr>
      </w:pPr>
      <w:r w:rsidRPr="00503526">
        <w:rPr>
          <w:rFonts w:ascii="Arial" w:hAnsi="Arial" w:cs="Arial"/>
        </w:rPr>
        <w:t xml:space="preserve">jednající: </w:t>
      </w:r>
      <w:r w:rsidR="00503526">
        <w:rPr>
          <w:rFonts w:ascii="Arial" w:hAnsi="Arial" w:cs="Arial"/>
        </w:rPr>
        <w:t xml:space="preserve">                            </w:t>
      </w:r>
      <w:r w:rsidR="00503526" w:rsidRPr="00503526">
        <w:rPr>
          <w:rFonts w:ascii="Arial" w:hAnsi="Arial" w:cs="Arial"/>
        </w:rPr>
        <w:t>Radek Skála, jednatel společnosti</w:t>
      </w:r>
      <w:r w:rsidRPr="00503526">
        <w:rPr>
          <w:rFonts w:ascii="Arial" w:hAnsi="Arial" w:cs="Arial"/>
        </w:rPr>
        <w:tab/>
        <w:t xml:space="preserve">               </w:t>
      </w:r>
    </w:p>
    <w:p w14:paraId="7878E91B" w14:textId="55863B1A" w:rsidR="006741DB" w:rsidRPr="00503526" w:rsidRDefault="006741DB" w:rsidP="00503526">
      <w:pPr>
        <w:pStyle w:val="Bezmezer"/>
        <w:spacing w:line="276" w:lineRule="auto"/>
        <w:rPr>
          <w:rFonts w:ascii="Arial" w:hAnsi="Arial" w:cs="Arial"/>
        </w:rPr>
      </w:pPr>
      <w:r w:rsidRPr="00503526">
        <w:rPr>
          <w:rFonts w:ascii="Arial" w:hAnsi="Arial" w:cs="Arial"/>
        </w:rPr>
        <w:t>IČ</w:t>
      </w:r>
      <w:r w:rsidR="00B0067E" w:rsidRPr="00503526">
        <w:rPr>
          <w:rFonts w:ascii="Arial" w:hAnsi="Arial" w:cs="Arial"/>
        </w:rPr>
        <w:t>O</w:t>
      </w:r>
      <w:r w:rsidRPr="00503526">
        <w:rPr>
          <w:rFonts w:ascii="Arial" w:hAnsi="Arial" w:cs="Arial"/>
        </w:rPr>
        <w:t xml:space="preserve">: </w:t>
      </w:r>
      <w:r w:rsidRPr="00503526">
        <w:rPr>
          <w:rFonts w:ascii="Arial" w:hAnsi="Arial" w:cs="Arial"/>
        </w:rPr>
        <w:tab/>
        <w:t xml:space="preserve">   </w:t>
      </w:r>
      <w:r w:rsidR="00503526">
        <w:rPr>
          <w:rFonts w:ascii="Arial" w:hAnsi="Arial" w:cs="Arial"/>
        </w:rPr>
        <w:t xml:space="preserve">                             </w:t>
      </w:r>
      <w:r w:rsidR="00503526" w:rsidRPr="00503526">
        <w:rPr>
          <w:rFonts w:ascii="Arial" w:hAnsi="Arial" w:cs="Arial"/>
        </w:rPr>
        <w:t>29010161</w:t>
      </w:r>
      <w:r w:rsidRPr="00503526">
        <w:rPr>
          <w:rFonts w:ascii="Arial" w:hAnsi="Arial" w:cs="Arial"/>
        </w:rPr>
        <w:t xml:space="preserve">                         </w:t>
      </w:r>
    </w:p>
    <w:p w14:paraId="3EFFF283" w14:textId="5A287F1B" w:rsidR="006741DB" w:rsidRPr="00503526" w:rsidRDefault="006741DB" w:rsidP="00503526">
      <w:pPr>
        <w:pStyle w:val="Bezmezer"/>
        <w:spacing w:line="276" w:lineRule="auto"/>
        <w:rPr>
          <w:rFonts w:ascii="Arial" w:hAnsi="Arial" w:cs="Arial"/>
        </w:rPr>
      </w:pPr>
      <w:r w:rsidRPr="00503526">
        <w:rPr>
          <w:rFonts w:ascii="Arial" w:hAnsi="Arial" w:cs="Arial"/>
        </w:rPr>
        <w:t xml:space="preserve">DIČ: </w:t>
      </w:r>
      <w:r w:rsidRPr="00503526">
        <w:rPr>
          <w:rFonts w:ascii="Arial" w:hAnsi="Arial" w:cs="Arial"/>
        </w:rPr>
        <w:tab/>
        <w:t xml:space="preserve">   </w:t>
      </w:r>
      <w:r w:rsidR="00503526">
        <w:rPr>
          <w:rFonts w:ascii="Arial" w:hAnsi="Arial" w:cs="Arial"/>
        </w:rPr>
        <w:t xml:space="preserve">                             </w:t>
      </w:r>
      <w:r w:rsidR="00503526" w:rsidRPr="00503526">
        <w:rPr>
          <w:rFonts w:ascii="Arial" w:hAnsi="Arial" w:cs="Arial"/>
          <w:bCs/>
        </w:rPr>
        <w:t>CZ29010161</w:t>
      </w:r>
      <w:r w:rsidRPr="00503526">
        <w:rPr>
          <w:rFonts w:ascii="Arial" w:hAnsi="Arial" w:cs="Arial"/>
        </w:rPr>
        <w:t xml:space="preserve">                      </w:t>
      </w:r>
      <w:r w:rsidRPr="00503526">
        <w:rPr>
          <w:rFonts w:ascii="Arial" w:hAnsi="Arial" w:cs="Arial"/>
          <w:bCs/>
        </w:rPr>
        <w:t xml:space="preserve"> </w:t>
      </w:r>
    </w:p>
    <w:p w14:paraId="2EAC8387" w14:textId="5EA1269E" w:rsidR="006741DB" w:rsidRPr="00503526" w:rsidRDefault="006741DB" w:rsidP="00503526">
      <w:pPr>
        <w:pStyle w:val="Bezmezer"/>
        <w:spacing w:line="276" w:lineRule="auto"/>
        <w:rPr>
          <w:rFonts w:ascii="Arial" w:hAnsi="Arial" w:cs="Arial"/>
        </w:rPr>
      </w:pPr>
      <w:r w:rsidRPr="00503526">
        <w:rPr>
          <w:rFonts w:ascii="Arial" w:hAnsi="Arial" w:cs="Arial"/>
          <w:bCs/>
        </w:rPr>
        <w:t xml:space="preserve">Zápis v OR, </w:t>
      </w:r>
      <w:proofErr w:type="spellStart"/>
      <w:r w:rsidRPr="00503526">
        <w:rPr>
          <w:rFonts w:ascii="Arial" w:hAnsi="Arial" w:cs="Arial"/>
          <w:bCs/>
        </w:rPr>
        <w:t>sp</w:t>
      </w:r>
      <w:proofErr w:type="spellEnd"/>
      <w:r w:rsidRPr="00503526">
        <w:rPr>
          <w:rFonts w:ascii="Arial" w:hAnsi="Arial" w:cs="Arial"/>
          <w:bCs/>
        </w:rPr>
        <w:t>.</w:t>
      </w:r>
      <w:r w:rsidR="00B0067E" w:rsidRPr="00503526">
        <w:rPr>
          <w:rFonts w:ascii="Arial" w:hAnsi="Arial" w:cs="Arial"/>
          <w:bCs/>
        </w:rPr>
        <w:t xml:space="preserve"> </w:t>
      </w:r>
      <w:r w:rsidRPr="00503526">
        <w:rPr>
          <w:rFonts w:ascii="Arial" w:hAnsi="Arial" w:cs="Arial"/>
          <w:bCs/>
        </w:rPr>
        <w:t>zn.:</w:t>
      </w:r>
      <w:r w:rsidRPr="00503526">
        <w:rPr>
          <w:rFonts w:ascii="Arial" w:hAnsi="Arial" w:cs="Arial"/>
        </w:rPr>
        <w:t xml:space="preserve">        </w:t>
      </w:r>
      <w:r w:rsidR="00503526">
        <w:rPr>
          <w:rFonts w:ascii="Arial" w:hAnsi="Arial" w:cs="Arial"/>
        </w:rPr>
        <w:t xml:space="preserve">    </w:t>
      </w:r>
      <w:r w:rsidR="00503526" w:rsidRPr="00503526">
        <w:rPr>
          <w:rFonts w:ascii="Arial" w:hAnsi="Arial" w:cs="Arial"/>
        </w:rPr>
        <w:t>C 159684 vedená u Městského soudu v Praze</w:t>
      </w:r>
    </w:p>
    <w:p w14:paraId="7D44445F" w14:textId="77777777" w:rsidR="006741DB" w:rsidRPr="006741DB" w:rsidRDefault="006741DB" w:rsidP="006741DB">
      <w:pPr>
        <w:pStyle w:val="Bezmezer"/>
        <w:rPr>
          <w:rFonts w:ascii="Arial" w:hAnsi="Arial" w:cs="Arial"/>
        </w:rPr>
      </w:pPr>
    </w:p>
    <w:p w14:paraId="1327FF42" w14:textId="77777777" w:rsidR="006741DB" w:rsidRPr="006741DB" w:rsidRDefault="006741DB" w:rsidP="006741DB">
      <w:pPr>
        <w:pStyle w:val="Bezmezer"/>
        <w:rPr>
          <w:rFonts w:ascii="Arial" w:hAnsi="Arial" w:cs="Arial"/>
        </w:rPr>
      </w:pPr>
      <w:r w:rsidRPr="006741DB">
        <w:rPr>
          <w:rFonts w:ascii="Arial" w:hAnsi="Arial" w:cs="Arial"/>
        </w:rPr>
        <w:t xml:space="preserve">(dále jen </w:t>
      </w:r>
      <w:r w:rsidRPr="00B0067E">
        <w:rPr>
          <w:rFonts w:ascii="Arial" w:hAnsi="Arial" w:cs="Arial"/>
          <w:b/>
          <w:bCs/>
        </w:rPr>
        <w:t>„Zhotovitel“</w:t>
      </w:r>
      <w:r w:rsidRPr="006741DB">
        <w:rPr>
          <w:rFonts w:ascii="Arial" w:hAnsi="Arial" w:cs="Arial"/>
        </w:rPr>
        <w:t>)</w:t>
      </w:r>
    </w:p>
    <w:p w14:paraId="03DC8362" w14:textId="77777777" w:rsidR="00727165" w:rsidRPr="00727165" w:rsidRDefault="00727165" w:rsidP="00727165">
      <w:pPr>
        <w:spacing w:after="120"/>
        <w:rPr>
          <w:rFonts w:ascii="Arial" w:hAnsi="Arial" w:cs="Arial"/>
        </w:rPr>
      </w:pPr>
    </w:p>
    <w:p w14:paraId="077485E7" w14:textId="4C763F23" w:rsidR="00A72C49" w:rsidRPr="003275C8" w:rsidRDefault="00CD2B90" w:rsidP="002F2947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  <w:rPr>
          <w:rFonts w:ascii="Arial" w:hAnsi="Arial" w:cs="Arial"/>
        </w:rPr>
      </w:pPr>
      <w:r w:rsidRPr="003275C8">
        <w:rPr>
          <w:rFonts w:ascii="Arial" w:hAnsi="Arial" w:cs="Arial"/>
        </w:rPr>
        <w:t>uzavírají níže uvedeného dne, měsíce a roku v souladu se zněním zákona č. 89/2012 Sb., občanský zákoník</w:t>
      </w:r>
      <w:r w:rsidR="00337475">
        <w:rPr>
          <w:rFonts w:ascii="Arial" w:hAnsi="Arial" w:cs="Arial"/>
        </w:rPr>
        <w:t>,</w:t>
      </w:r>
      <w:r w:rsidRPr="003275C8">
        <w:rPr>
          <w:rFonts w:ascii="Arial" w:hAnsi="Arial" w:cs="Arial"/>
        </w:rPr>
        <w:t xml:space="preserve"> tento Dodatek č. </w:t>
      </w:r>
      <w:r w:rsidR="00585788" w:rsidRPr="003275C8">
        <w:rPr>
          <w:rFonts w:ascii="Arial" w:hAnsi="Arial" w:cs="Arial"/>
          <w:bCs/>
        </w:rPr>
        <w:t>SML/202</w:t>
      </w:r>
      <w:r w:rsidR="00585788">
        <w:rPr>
          <w:rFonts w:ascii="Arial" w:hAnsi="Arial" w:cs="Arial"/>
          <w:bCs/>
        </w:rPr>
        <w:t>4</w:t>
      </w:r>
      <w:r w:rsidR="00585788" w:rsidRPr="003275C8">
        <w:rPr>
          <w:rFonts w:ascii="Arial" w:hAnsi="Arial" w:cs="Arial"/>
          <w:bCs/>
        </w:rPr>
        <w:t>/</w:t>
      </w:r>
      <w:r w:rsidR="00585788">
        <w:rPr>
          <w:rFonts w:ascii="Arial" w:hAnsi="Arial" w:cs="Arial"/>
          <w:bCs/>
        </w:rPr>
        <w:t>107</w:t>
      </w:r>
      <w:r w:rsidR="00585788" w:rsidRPr="003275C8">
        <w:rPr>
          <w:rFonts w:ascii="Arial" w:hAnsi="Arial" w:cs="Arial"/>
          <w:bCs/>
        </w:rPr>
        <w:t>-</w:t>
      </w:r>
      <w:r w:rsidR="00585788">
        <w:rPr>
          <w:rFonts w:ascii="Arial" w:hAnsi="Arial" w:cs="Arial"/>
          <w:bCs/>
        </w:rPr>
        <w:t xml:space="preserve">1 </w:t>
      </w:r>
      <w:r w:rsidRPr="003275C8">
        <w:rPr>
          <w:rFonts w:ascii="Arial" w:hAnsi="Arial" w:cs="Arial"/>
        </w:rPr>
        <w:t xml:space="preserve">ke Smlouvě (dále jen </w:t>
      </w:r>
      <w:r w:rsidRPr="00B0067E">
        <w:rPr>
          <w:rFonts w:ascii="Arial" w:hAnsi="Arial" w:cs="Arial"/>
          <w:b/>
          <w:bCs/>
        </w:rPr>
        <w:t>„Dodatek č.</w:t>
      </w:r>
      <w:r w:rsidR="00B0067E">
        <w:rPr>
          <w:rFonts w:ascii="Arial" w:hAnsi="Arial" w:cs="Arial"/>
          <w:b/>
          <w:bCs/>
        </w:rPr>
        <w:t> </w:t>
      </w:r>
      <w:r w:rsidR="00B31F72">
        <w:rPr>
          <w:rFonts w:ascii="Arial" w:hAnsi="Arial" w:cs="Arial"/>
          <w:b/>
          <w:bCs/>
        </w:rPr>
        <w:t>1</w:t>
      </w:r>
      <w:r w:rsidRPr="00B0067E">
        <w:rPr>
          <w:rFonts w:ascii="Arial" w:hAnsi="Arial" w:cs="Arial"/>
          <w:b/>
          <w:bCs/>
        </w:rPr>
        <w:t>“</w:t>
      </w:r>
      <w:r w:rsidRPr="003275C8">
        <w:rPr>
          <w:rFonts w:ascii="Arial" w:hAnsi="Arial" w:cs="Arial"/>
        </w:rPr>
        <w:t>).</w:t>
      </w:r>
    </w:p>
    <w:p w14:paraId="54DD6470" w14:textId="45B436D9" w:rsidR="006A4203" w:rsidRPr="00904178" w:rsidRDefault="006A4203" w:rsidP="006A420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904178">
        <w:rPr>
          <w:rFonts w:ascii="Arial" w:hAnsi="Arial" w:cs="Arial"/>
          <w:b/>
          <w:bCs/>
        </w:rPr>
        <w:t>Článek 2.</w:t>
      </w:r>
    </w:p>
    <w:p w14:paraId="4C62F687" w14:textId="50E5020C" w:rsidR="006A4203" w:rsidRPr="00B0067E" w:rsidRDefault="006A4203" w:rsidP="00B0067E">
      <w:pPr>
        <w:pStyle w:val="Odstavecseseznamem"/>
        <w:numPr>
          <w:ilvl w:val="1"/>
          <w:numId w:val="12"/>
        </w:numPr>
        <w:spacing w:after="120"/>
        <w:ind w:left="426" w:hanging="426"/>
        <w:rPr>
          <w:rFonts w:ascii="Arial" w:hAnsi="Arial" w:cs="Arial"/>
        </w:rPr>
      </w:pPr>
      <w:r w:rsidRPr="00B0067E">
        <w:rPr>
          <w:rFonts w:ascii="Arial" w:hAnsi="Arial" w:cs="Arial"/>
        </w:rPr>
        <w:t xml:space="preserve">Článek </w:t>
      </w:r>
      <w:r w:rsidR="0065524F" w:rsidRPr="00B0067E">
        <w:rPr>
          <w:rFonts w:ascii="Arial" w:hAnsi="Arial" w:cs="Arial"/>
        </w:rPr>
        <w:t>6</w:t>
      </w:r>
      <w:r w:rsidRPr="00B0067E">
        <w:rPr>
          <w:rFonts w:ascii="Arial" w:hAnsi="Arial" w:cs="Arial"/>
        </w:rPr>
        <w:t>.</w:t>
      </w:r>
      <w:r w:rsidR="00B0067E">
        <w:rPr>
          <w:rFonts w:ascii="Arial" w:hAnsi="Arial" w:cs="Arial"/>
        </w:rPr>
        <w:t>1.</w:t>
      </w:r>
      <w:r w:rsidRPr="00B0067E">
        <w:rPr>
          <w:rFonts w:ascii="Arial" w:hAnsi="Arial" w:cs="Arial"/>
        </w:rPr>
        <w:t xml:space="preserve"> Smlouvy se nahrazuje a nově zní takto:</w:t>
      </w:r>
    </w:p>
    <w:p w14:paraId="335C32A3" w14:textId="77777777" w:rsidR="00220BE0" w:rsidRDefault="00220BE0" w:rsidP="00B31F72">
      <w:pPr>
        <w:pStyle w:val="Odstavecseseznamem"/>
        <w:spacing w:after="0"/>
        <w:ind w:left="1416"/>
        <w:rPr>
          <w:rFonts w:ascii="Arial" w:hAnsi="Arial" w:cs="Arial"/>
          <w:i/>
        </w:rPr>
      </w:pPr>
    </w:p>
    <w:p w14:paraId="7142C7DE" w14:textId="71F0B98A" w:rsidR="006A4203" w:rsidRPr="00B0067E" w:rsidRDefault="00B31F72" w:rsidP="00B0067E">
      <w:pPr>
        <w:spacing w:after="120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B0067E">
        <w:rPr>
          <w:rFonts w:ascii="Arial" w:hAnsi="Arial" w:cs="Arial"/>
          <w:i/>
        </w:rPr>
        <w:t>6.1.</w:t>
      </w:r>
      <w:r w:rsidR="00B0067E">
        <w:rPr>
          <w:rFonts w:ascii="Arial" w:hAnsi="Arial" w:cs="Arial"/>
          <w:i/>
        </w:rPr>
        <w:tab/>
      </w:r>
      <w:r w:rsidR="006A4203" w:rsidRPr="00B0067E">
        <w:rPr>
          <w:rFonts w:ascii="Arial" w:hAnsi="Arial" w:cs="Arial"/>
          <w:i/>
        </w:rPr>
        <w:t xml:space="preserve">Cena </w:t>
      </w:r>
      <w:r w:rsidR="00B0067E" w:rsidRPr="00B0067E">
        <w:rPr>
          <w:rFonts w:ascii="Arial" w:hAnsi="Arial" w:cs="Arial"/>
          <w:i/>
        </w:rPr>
        <w:t>D</w:t>
      </w:r>
      <w:r w:rsidR="006A4203" w:rsidRPr="00B0067E">
        <w:rPr>
          <w:rFonts w:ascii="Arial" w:hAnsi="Arial" w:cs="Arial"/>
          <w:i/>
        </w:rPr>
        <w:t>íla se sjednává v souladu se zákonem o cenách dohodou smluvních</w:t>
      </w:r>
      <w:r w:rsidR="00B0067E" w:rsidRPr="00B0067E">
        <w:rPr>
          <w:rFonts w:ascii="Arial" w:hAnsi="Arial" w:cs="Arial"/>
          <w:i/>
        </w:rPr>
        <w:t xml:space="preserve"> </w:t>
      </w:r>
      <w:r w:rsidR="006A4203" w:rsidRPr="00B0067E">
        <w:rPr>
          <w:rFonts w:ascii="Arial" w:hAnsi="Arial" w:cs="Arial"/>
          <w:i/>
        </w:rPr>
        <w:t>stran a činí:</w:t>
      </w:r>
    </w:p>
    <w:p w14:paraId="1F64A07F" w14:textId="77777777" w:rsidR="006A4203" w:rsidRDefault="006A4203" w:rsidP="006A4203">
      <w:pPr>
        <w:spacing w:after="120"/>
        <w:ind w:left="851" w:firstLine="567"/>
        <w:rPr>
          <w:rFonts w:ascii="Arial" w:hAnsi="Arial" w:cs="Arial"/>
          <w:i/>
        </w:rPr>
      </w:pPr>
    </w:p>
    <w:p w14:paraId="488D31AA" w14:textId="77777777" w:rsidR="004776AE" w:rsidRDefault="004776AE" w:rsidP="00B0067E">
      <w:pPr>
        <w:spacing w:after="120"/>
        <w:ind w:left="851" w:firstLine="567"/>
        <w:jc w:val="both"/>
        <w:rPr>
          <w:rFonts w:ascii="Arial" w:hAnsi="Arial" w:cs="Arial"/>
          <w:i/>
        </w:rPr>
      </w:pPr>
    </w:p>
    <w:p w14:paraId="0AAFE3EB" w14:textId="5848D284" w:rsidR="006A4203" w:rsidRPr="00585788" w:rsidRDefault="006A4203" w:rsidP="00B0067E">
      <w:pPr>
        <w:spacing w:after="120"/>
        <w:ind w:left="851" w:firstLine="567"/>
        <w:jc w:val="both"/>
        <w:rPr>
          <w:rFonts w:ascii="Arial" w:hAnsi="Arial" w:cs="Arial"/>
          <w:i/>
        </w:rPr>
      </w:pPr>
      <w:r w:rsidRPr="00585788">
        <w:rPr>
          <w:rFonts w:ascii="Arial" w:hAnsi="Arial" w:cs="Arial"/>
          <w:i/>
        </w:rPr>
        <w:lastRenderedPageBreak/>
        <w:t xml:space="preserve">Cena za </w:t>
      </w:r>
      <w:r w:rsidR="00B31F72" w:rsidRPr="00585788">
        <w:rPr>
          <w:rFonts w:ascii="Arial" w:hAnsi="Arial" w:cs="Arial"/>
          <w:i/>
        </w:rPr>
        <w:t>D</w:t>
      </w:r>
      <w:r w:rsidRPr="00585788">
        <w:rPr>
          <w:rFonts w:ascii="Arial" w:hAnsi="Arial" w:cs="Arial"/>
          <w:i/>
        </w:rPr>
        <w:t>ílo bez DPH:</w:t>
      </w:r>
      <w:r w:rsidRPr="00585788">
        <w:rPr>
          <w:rFonts w:ascii="Arial" w:hAnsi="Arial" w:cs="Arial"/>
          <w:i/>
        </w:rPr>
        <w:tab/>
      </w:r>
      <w:r w:rsidRPr="00585788">
        <w:rPr>
          <w:rFonts w:ascii="Arial" w:hAnsi="Arial" w:cs="Arial"/>
          <w:i/>
        </w:rPr>
        <w:tab/>
        <w:t xml:space="preserve">   </w:t>
      </w:r>
      <w:r w:rsidR="00AB491D" w:rsidRPr="00D10C0D">
        <w:rPr>
          <w:rFonts w:ascii="Arial" w:hAnsi="Arial" w:cs="Arial"/>
          <w:b/>
          <w:sz w:val="24"/>
          <w:szCs w:val="24"/>
        </w:rPr>
        <w:t>10</w:t>
      </w:r>
      <w:r w:rsidR="00AB491D">
        <w:rPr>
          <w:rFonts w:ascii="Arial" w:hAnsi="Arial" w:cs="Arial"/>
          <w:b/>
          <w:sz w:val="24"/>
          <w:szCs w:val="24"/>
        </w:rPr>
        <w:t>.</w:t>
      </w:r>
      <w:r w:rsidR="00AB491D" w:rsidRPr="00D10C0D">
        <w:rPr>
          <w:rFonts w:ascii="Arial" w:hAnsi="Arial" w:cs="Arial"/>
          <w:b/>
          <w:sz w:val="24"/>
          <w:szCs w:val="24"/>
        </w:rPr>
        <w:t>157</w:t>
      </w:r>
      <w:r w:rsidR="00AB491D">
        <w:rPr>
          <w:rFonts w:ascii="Arial" w:hAnsi="Arial" w:cs="Arial"/>
          <w:b/>
          <w:sz w:val="24"/>
          <w:szCs w:val="24"/>
        </w:rPr>
        <w:t>.</w:t>
      </w:r>
      <w:r w:rsidR="00AB491D" w:rsidRPr="00D10C0D">
        <w:rPr>
          <w:rFonts w:ascii="Arial" w:hAnsi="Arial" w:cs="Arial"/>
          <w:b/>
          <w:sz w:val="24"/>
          <w:szCs w:val="24"/>
        </w:rPr>
        <w:t>130,89</w:t>
      </w:r>
      <w:r w:rsidR="00AB491D" w:rsidRPr="002C57EE">
        <w:rPr>
          <w:rFonts w:ascii="Arial" w:hAnsi="Arial" w:cs="Arial"/>
          <w:b/>
          <w:sz w:val="24"/>
          <w:szCs w:val="24"/>
        </w:rPr>
        <w:t xml:space="preserve"> </w:t>
      </w:r>
      <w:r w:rsidRPr="00585788">
        <w:rPr>
          <w:rFonts w:ascii="Arial" w:hAnsi="Arial" w:cs="Arial"/>
          <w:i/>
        </w:rPr>
        <w:t>Kč</w:t>
      </w:r>
      <w:r w:rsidRPr="00585788">
        <w:rPr>
          <w:rFonts w:ascii="Arial" w:hAnsi="Arial" w:cs="Arial"/>
          <w:i/>
        </w:rPr>
        <w:tab/>
      </w:r>
    </w:p>
    <w:p w14:paraId="18C753FD" w14:textId="6DB97182" w:rsidR="006A4203" w:rsidRPr="00585788" w:rsidRDefault="006A4203" w:rsidP="00B0067E">
      <w:pPr>
        <w:spacing w:after="120"/>
        <w:ind w:left="709" w:firstLine="709"/>
        <w:jc w:val="both"/>
        <w:rPr>
          <w:rFonts w:ascii="Arial" w:hAnsi="Arial" w:cs="Arial"/>
          <w:i/>
        </w:rPr>
      </w:pPr>
      <w:r w:rsidRPr="00585788">
        <w:rPr>
          <w:rFonts w:ascii="Arial" w:hAnsi="Arial" w:cs="Arial"/>
          <w:i/>
        </w:rPr>
        <w:t>DPH (</w:t>
      </w:r>
      <w:proofErr w:type="gramStart"/>
      <w:r w:rsidRPr="00585788">
        <w:rPr>
          <w:rFonts w:ascii="Arial" w:hAnsi="Arial" w:cs="Arial"/>
          <w:i/>
        </w:rPr>
        <w:t>21%</w:t>
      </w:r>
      <w:proofErr w:type="gramEnd"/>
      <w:r w:rsidRPr="00585788">
        <w:rPr>
          <w:rFonts w:ascii="Arial" w:hAnsi="Arial" w:cs="Arial"/>
          <w:i/>
        </w:rPr>
        <w:t>):</w:t>
      </w:r>
      <w:r w:rsidRPr="00585788">
        <w:rPr>
          <w:rFonts w:ascii="Arial" w:hAnsi="Arial" w:cs="Arial"/>
          <w:i/>
        </w:rPr>
        <w:tab/>
      </w:r>
      <w:r w:rsidRPr="00585788">
        <w:rPr>
          <w:rFonts w:ascii="Arial" w:hAnsi="Arial" w:cs="Arial"/>
          <w:i/>
        </w:rPr>
        <w:tab/>
      </w:r>
      <w:r w:rsidRPr="00585788">
        <w:rPr>
          <w:rFonts w:ascii="Arial" w:hAnsi="Arial" w:cs="Arial"/>
          <w:i/>
        </w:rPr>
        <w:tab/>
        <w:t xml:space="preserve">   </w:t>
      </w:r>
      <w:r w:rsidR="00A43E86" w:rsidRPr="00585788">
        <w:rPr>
          <w:rFonts w:ascii="Arial" w:hAnsi="Arial" w:cs="Arial"/>
          <w:i/>
        </w:rPr>
        <w:t xml:space="preserve">          </w:t>
      </w:r>
      <w:r w:rsidR="00A02DEB" w:rsidRPr="00356A66">
        <w:rPr>
          <w:rFonts w:ascii="Arial" w:hAnsi="Arial" w:cs="Arial"/>
          <w:i/>
          <w:sz w:val="24"/>
          <w:szCs w:val="24"/>
        </w:rPr>
        <w:t xml:space="preserve">  </w:t>
      </w:r>
      <w:r w:rsidR="00AB491D">
        <w:rPr>
          <w:rFonts w:ascii="Arial" w:hAnsi="Arial" w:cs="Arial"/>
          <w:i/>
          <w:sz w:val="24"/>
          <w:szCs w:val="24"/>
        </w:rPr>
        <w:t xml:space="preserve"> 2.132.997,49</w:t>
      </w:r>
      <w:r w:rsidR="00A02DEB" w:rsidRPr="00356A66">
        <w:rPr>
          <w:rFonts w:ascii="Arial" w:hAnsi="Arial" w:cs="Arial"/>
          <w:i/>
          <w:sz w:val="24"/>
          <w:szCs w:val="24"/>
        </w:rPr>
        <w:t xml:space="preserve"> </w:t>
      </w:r>
      <w:r w:rsidRPr="00585788">
        <w:rPr>
          <w:rFonts w:ascii="Arial" w:hAnsi="Arial" w:cs="Arial"/>
          <w:i/>
        </w:rPr>
        <w:t>Kč</w:t>
      </w:r>
    </w:p>
    <w:p w14:paraId="31EDCB6E" w14:textId="1F36F1C8" w:rsidR="006A4203" w:rsidRPr="00585788" w:rsidRDefault="006A4203" w:rsidP="00B0067E">
      <w:pPr>
        <w:spacing w:after="120"/>
        <w:ind w:left="709" w:firstLine="709"/>
        <w:jc w:val="both"/>
        <w:rPr>
          <w:rFonts w:ascii="Arial" w:hAnsi="Arial" w:cs="Arial"/>
          <w:b/>
          <w:i/>
        </w:rPr>
      </w:pPr>
      <w:r w:rsidRPr="00585788">
        <w:rPr>
          <w:rFonts w:ascii="Arial" w:hAnsi="Arial" w:cs="Arial"/>
          <w:b/>
          <w:i/>
        </w:rPr>
        <w:t>Cena včetně DPH:</w:t>
      </w:r>
      <w:r w:rsidRPr="00585788">
        <w:rPr>
          <w:rFonts w:ascii="Arial" w:hAnsi="Arial" w:cs="Arial"/>
          <w:b/>
          <w:i/>
        </w:rPr>
        <w:tab/>
      </w:r>
      <w:r w:rsidRPr="00585788">
        <w:rPr>
          <w:rFonts w:ascii="Arial" w:hAnsi="Arial" w:cs="Arial"/>
          <w:b/>
          <w:i/>
        </w:rPr>
        <w:tab/>
        <w:t xml:space="preserve">   </w:t>
      </w:r>
      <w:r w:rsidR="00A43E86" w:rsidRPr="00585788">
        <w:rPr>
          <w:rFonts w:ascii="Arial" w:hAnsi="Arial" w:cs="Arial"/>
          <w:b/>
          <w:i/>
        </w:rPr>
        <w:t xml:space="preserve">         </w:t>
      </w:r>
      <w:r w:rsidR="00AB491D">
        <w:rPr>
          <w:rFonts w:ascii="Arial" w:hAnsi="Arial" w:cs="Arial"/>
          <w:b/>
          <w:i/>
        </w:rPr>
        <w:t xml:space="preserve">  </w:t>
      </w:r>
      <w:r w:rsidR="00AB491D" w:rsidRPr="00AB491D">
        <w:rPr>
          <w:rFonts w:ascii="Arial" w:hAnsi="Arial" w:cs="Arial"/>
          <w:b/>
          <w:bCs/>
          <w:i/>
          <w:sz w:val="24"/>
          <w:szCs w:val="24"/>
        </w:rPr>
        <w:t>12</w:t>
      </w:r>
      <w:r w:rsidR="00AB491D">
        <w:rPr>
          <w:rFonts w:ascii="Arial" w:hAnsi="Arial" w:cs="Arial"/>
          <w:b/>
          <w:bCs/>
          <w:i/>
          <w:sz w:val="24"/>
          <w:szCs w:val="24"/>
        </w:rPr>
        <w:t>.</w:t>
      </w:r>
      <w:r w:rsidR="00AB491D" w:rsidRPr="00AB491D">
        <w:rPr>
          <w:rFonts w:ascii="Arial" w:hAnsi="Arial" w:cs="Arial"/>
          <w:b/>
          <w:bCs/>
          <w:i/>
          <w:sz w:val="24"/>
          <w:szCs w:val="24"/>
        </w:rPr>
        <w:t>290</w:t>
      </w:r>
      <w:r w:rsidR="00AB491D">
        <w:rPr>
          <w:rFonts w:ascii="Arial" w:hAnsi="Arial" w:cs="Arial"/>
          <w:b/>
          <w:bCs/>
          <w:i/>
          <w:sz w:val="24"/>
          <w:szCs w:val="24"/>
        </w:rPr>
        <w:t>.</w:t>
      </w:r>
      <w:r w:rsidR="00AB491D" w:rsidRPr="00AB491D">
        <w:rPr>
          <w:rFonts w:ascii="Arial" w:hAnsi="Arial" w:cs="Arial"/>
          <w:b/>
          <w:bCs/>
          <w:i/>
          <w:sz w:val="24"/>
          <w:szCs w:val="24"/>
        </w:rPr>
        <w:t>128,</w:t>
      </w:r>
      <w:proofErr w:type="gramStart"/>
      <w:r w:rsidR="00AB491D" w:rsidRPr="00AB491D">
        <w:rPr>
          <w:rFonts w:ascii="Arial" w:hAnsi="Arial" w:cs="Arial"/>
          <w:b/>
          <w:bCs/>
          <w:i/>
          <w:sz w:val="24"/>
          <w:szCs w:val="24"/>
        </w:rPr>
        <w:t>3</w:t>
      </w:r>
      <w:r w:rsidR="00AB491D">
        <w:rPr>
          <w:rFonts w:ascii="Arial" w:hAnsi="Arial" w:cs="Arial"/>
          <w:b/>
          <w:bCs/>
          <w:i/>
          <w:sz w:val="24"/>
          <w:szCs w:val="24"/>
        </w:rPr>
        <w:t>8</w:t>
      </w:r>
      <w:r w:rsidR="00A02DEB" w:rsidRPr="00356A6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A72C49" w:rsidRPr="00585788">
        <w:rPr>
          <w:rFonts w:ascii="Arial" w:hAnsi="Arial" w:cs="Arial"/>
          <w:b/>
          <w:bCs/>
          <w:i/>
        </w:rPr>
        <w:t xml:space="preserve"> </w:t>
      </w:r>
      <w:r w:rsidRPr="00585788">
        <w:rPr>
          <w:rFonts w:ascii="Arial" w:hAnsi="Arial" w:cs="Arial"/>
          <w:b/>
          <w:bCs/>
          <w:i/>
        </w:rPr>
        <w:t>Kč</w:t>
      </w:r>
      <w:proofErr w:type="gramEnd"/>
      <w:r w:rsidR="00585788">
        <w:rPr>
          <w:rFonts w:ascii="Arial" w:hAnsi="Arial" w:cs="Arial"/>
          <w:b/>
          <w:bCs/>
          <w:i/>
        </w:rPr>
        <w:t>“</w:t>
      </w:r>
    </w:p>
    <w:p w14:paraId="0AA20F7C" w14:textId="77777777" w:rsidR="006A4203" w:rsidRPr="00725177" w:rsidRDefault="006A4203" w:rsidP="006A4203">
      <w:pPr>
        <w:rPr>
          <w:rFonts w:ascii="Arial" w:hAnsi="Arial" w:cs="Arial"/>
          <w:i/>
        </w:rPr>
      </w:pPr>
    </w:p>
    <w:p w14:paraId="0638B755" w14:textId="1EE346C4" w:rsidR="006A4203" w:rsidRPr="005878FF" w:rsidRDefault="006A4203" w:rsidP="005878FF">
      <w:pPr>
        <w:pStyle w:val="Nadpis10"/>
        <w:keepNext/>
        <w:shd w:val="clear" w:color="auto" w:fill="auto"/>
        <w:spacing w:before="120" w:after="120"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04178">
        <w:rPr>
          <w:rFonts w:ascii="Arial" w:hAnsi="Arial" w:cs="Arial"/>
          <w:sz w:val="22"/>
          <w:szCs w:val="22"/>
        </w:rPr>
        <w:t>2.2</w:t>
      </w:r>
      <w:r w:rsidR="005878FF" w:rsidRPr="005878FF">
        <w:rPr>
          <w:rFonts w:ascii="Arial" w:hAnsi="Arial" w:cs="Arial"/>
          <w:sz w:val="22"/>
          <w:szCs w:val="22"/>
        </w:rPr>
        <w:tab/>
      </w:r>
      <w:r w:rsidRPr="00904178">
        <w:rPr>
          <w:rFonts w:ascii="Arial" w:hAnsi="Arial" w:cs="Arial"/>
          <w:sz w:val="22"/>
          <w:szCs w:val="22"/>
        </w:rPr>
        <w:t>Ostatní ustanovení Smlouvy se nemění a zůstávají v platnosti a beze změn.</w:t>
      </w:r>
    </w:p>
    <w:p w14:paraId="48DDDC98" w14:textId="77777777" w:rsidR="006A4203" w:rsidRPr="003275C8" w:rsidRDefault="006A4203" w:rsidP="005878FF">
      <w:pPr>
        <w:pStyle w:val="Odstavecseseznamem"/>
        <w:keepNext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360" w:after="240"/>
        <w:ind w:left="227"/>
        <w:contextualSpacing w:val="0"/>
        <w:jc w:val="center"/>
        <w:rPr>
          <w:rFonts w:ascii="Arial" w:hAnsi="Arial" w:cs="Arial"/>
          <w:b/>
          <w:bCs/>
        </w:rPr>
      </w:pPr>
      <w:r w:rsidRPr="003275C8">
        <w:rPr>
          <w:rFonts w:ascii="Arial" w:hAnsi="Arial" w:cs="Arial"/>
          <w:b/>
          <w:bCs/>
        </w:rPr>
        <w:t>Článek 3.</w:t>
      </w:r>
    </w:p>
    <w:p w14:paraId="58A9346F" w14:textId="37D29515" w:rsidR="006A4203" w:rsidRPr="005878FF" w:rsidRDefault="006A4203" w:rsidP="005878FF">
      <w:pPr>
        <w:pStyle w:val="Nadpis10"/>
        <w:keepNext/>
        <w:shd w:val="clear" w:color="auto" w:fill="auto"/>
        <w:spacing w:before="120" w:after="120"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275C8">
        <w:rPr>
          <w:rFonts w:ascii="Arial" w:hAnsi="Arial" w:cs="Arial"/>
          <w:sz w:val="22"/>
          <w:szCs w:val="22"/>
        </w:rPr>
        <w:t>3. 1</w:t>
      </w:r>
      <w:r w:rsidRPr="003275C8">
        <w:rPr>
          <w:rFonts w:ascii="Arial" w:hAnsi="Arial" w:cs="Arial"/>
          <w:sz w:val="22"/>
          <w:szCs w:val="22"/>
        </w:rPr>
        <w:tab/>
        <w:t>Přílohou</w:t>
      </w:r>
      <w:r w:rsidR="005878FF">
        <w:rPr>
          <w:rFonts w:ascii="Arial" w:hAnsi="Arial" w:cs="Arial"/>
          <w:sz w:val="22"/>
          <w:szCs w:val="22"/>
        </w:rPr>
        <w:t xml:space="preserve"> č. 1</w:t>
      </w:r>
      <w:r w:rsidRPr="003275C8">
        <w:rPr>
          <w:rFonts w:ascii="Arial" w:hAnsi="Arial" w:cs="Arial"/>
          <w:sz w:val="22"/>
          <w:szCs w:val="22"/>
        </w:rPr>
        <w:t xml:space="preserve"> Dodatku</w:t>
      </w:r>
      <w:r w:rsidR="005878FF">
        <w:rPr>
          <w:rFonts w:ascii="Arial" w:hAnsi="Arial" w:cs="Arial"/>
          <w:sz w:val="22"/>
          <w:szCs w:val="22"/>
        </w:rPr>
        <w:t xml:space="preserve"> č. </w:t>
      </w:r>
      <w:r w:rsidR="00B31F72">
        <w:rPr>
          <w:rFonts w:ascii="Arial" w:hAnsi="Arial" w:cs="Arial"/>
          <w:sz w:val="22"/>
          <w:szCs w:val="22"/>
        </w:rPr>
        <w:t>1</w:t>
      </w:r>
      <w:r w:rsidRPr="003275C8">
        <w:rPr>
          <w:rFonts w:ascii="Arial" w:hAnsi="Arial" w:cs="Arial"/>
          <w:sz w:val="22"/>
          <w:szCs w:val="22"/>
        </w:rPr>
        <w:t xml:space="preserve"> je</w:t>
      </w:r>
      <w:r w:rsidR="005878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Změnový list č.</w:t>
      </w:r>
      <w:r w:rsidR="005F2B4B">
        <w:rPr>
          <w:rFonts w:ascii="Arial" w:hAnsi="Arial" w:cs="Arial"/>
          <w:sz w:val="22"/>
          <w:szCs w:val="22"/>
        </w:rPr>
        <w:t>1</w:t>
      </w:r>
      <w:r w:rsidR="005878FF">
        <w:rPr>
          <w:rFonts w:ascii="Arial" w:hAnsi="Arial" w:cs="Arial"/>
          <w:sz w:val="22"/>
          <w:szCs w:val="22"/>
        </w:rPr>
        <w:t>.</w:t>
      </w:r>
    </w:p>
    <w:p w14:paraId="6E4D6C4D" w14:textId="46DE503D" w:rsidR="006A4203" w:rsidRPr="005878FF" w:rsidRDefault="006A4203" w:rsidP="005878FF">
      <w:pPr>
        <w:spacing w:after="120"/>
        <w:ind w:left="567" w:hanging="567"/>
        <w:jc w:val="both"/>
        <w:rPr>
          <w:rFonts w:ascii="Arial" w:hAnsi="Arial" w:cs="Arial"/>
        </w:rPr>
      </w:pPr>
      <w:r w:rsidRPr="005878FF">
        <w:rPr>
          <w:rFonts w:ascii="Arial" w:hAnsi="Arial" w:cs="Arial"/>
        </w:rPr>
        <w:t>3. 2</w:t>
      </w:r>
      <w:r w:rsidRPr="005878FF">
        <w:rPr>
          <w:rFonts w:ascii="Arial" w:hAnsi="Arial" w:cs="Arial"/>
        </w:rPr>
        <w:tab/>
        <w:t xml:space="preserve">Tento Dodatek č. </w:t>
      </w:r>
      <w:r w:rsidR="00B31F72">
        <w:rPr>
          <w:rFonts w:ascii="Arial" w:hAnsi="Arial" w:cs="Arial"/>
        </w:rPr>
        <w:t>1</w:t>
      </w:r>
      <w:r w:rsidRPr="005878FF">
        <w:rPr>
          <w:rFonts w:ascii="Arial" w:hAnsi="Arial" w:cs="Arial"/>
        </w:rPr>
        <w:t xml:space="preserve"> je vyhotoven v pěti (5) stejnopisech, z nichž </w:t>
      </w:r>
      <w:r w:rsidR="00B31F72">
        <w:rPr>
          <w:rFonts w:ascii="Arial" w:hAnsi="Arial" w:cs="Arial"/>
        </w:rPr>
        <w:t>O</w:t>
      </w:r>
      <w:r w:rsidRPr="005878FF">
        <w:rPr>
          <w:rFonts w:ascii="Arial" w:hAnsi="Arial" w:cs="Arial"/>
        </w:rPr>
        <w:t xml:space="preserve">bjednatel obdrží tři (3) a </w:t>
      </w:r>
      <w:r w:rsidR="00B31F72">
        <w:rPr>
          <w:rFonts w:ascii="Arial" w:hAnsi="Arial" w:cs="Arial"/>
        </w:rPr>
        <w:t>Z</w:t>
      </w:r>
      <w:r w:rsidRPr="005878FF">
        <w:rPr>
          <w:rFonts w:ascii="Arial" w:hAnsi="Arial" w:cs="Arial"/>
        </w:rPr>
        <w:t>hotovitel dvě (2) vyhotovení.</w:t>
      </w:r>
    </w:p>
    <w:p w14:paraId="2B40A7FB" w14:textId="2DFE6948" w:rsidR="006A4203" w:rsidRPr="005878FF" w:rsidRDefault="006A4203" w:rsidP="005878FF">
      <w:pPr>
        <w:spacing w:after="120"/>
        <w:ind w:left="567" w:hanging="567"/>
        <w:jc w:val="both"/>
        <w:rPr>
          <w:rFonts w:ascii="Arial" w:hAnsi="Arial" w:cs="Arial"/>
        </w:rPr>
      </w:pPr>
      <w:r w:rsidRPr="005878FF">
        <w:rPr>
          <w:rFonts w:ascii="Arial" w:hAnsi="Arial" w:cs="Arial"/>
        </w:rPr>
        <w:t>3.3</w:t>
      </w:r>
      <w:r w:rsidRPr="005878FF">
        <w:rPr>
          <w:rFonts w:ascii="Arial" w:hAnsi="Arial" w:cs="Arial"/>
        </w:rPr>
        <w:tab/>
        <w:t xml:space="preserve">Tento Dodatek č. </w:t>
      </w:r>
      <w:r w:rsidR="00B31F72">
        <w:rPr>
          <w:rFonts w:ascii="Arial" w:hAnsi="Arial" w:cs="Arial"/>
        </w:rPr>
        <w:t>1</w:t>
      </w:r>
      <w:r w:rsidRPr="005878FF">
        <w:rPr>
          <w:rFonts w:ascii="Arial" w:hAnsi="Arial" w:cs="Arial"/>
        </w:rPr>
        <w:t xml:space="preserve"> nabývá platnosti a účinnosti dnem jeho podpisu oběma smluvními stranami.</w:t>
      </w:r>
    </w:p>
    <w:p w14:paraId="6A791223" w14:textId="38D6CBEE" w:rsidR="006A4203" w:rsidRPr="005878FF" w:rsidRDefault="006A4203" w:rsidP="00FC7DA3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878FF">
        <w:rPr>
          <w:rFonts w:ascii="Arial" w:hAnsi="Arial" w:cs="Arial"/>
        </w:rPr>
        <w:t>3.4</w:t>
      </w:r>
      <w:r w:rsidRPr="005878FF">
        <w:rPr>
          <w:rFonts w:ascii="Arial" w:hAnsi="Arial" w:cs="Arial"/>
        </w:rPr>
        <w:tab/>
        <w:t xml:space="preserve">Tento Dodatek č. </w:t>
      </w:r>
      <w:r w:rsidR="00B31F72">
        <w:rPr>
          <w:rFonts w:ascii="Arial" w:hAnsi="Arial" w:cs="Arial"/>
        </w:rPr>
        <w:t>1</w:t>
      </w:r>
      <w:r w:rsidRPr="005878FF">
        <w:rPr>
          <w:rFonts w:ascii="Arial" w:hAnsi="Arial" w:cs="Arial"/>
        </w:rPr>
        <w:t xml:space="preserve"> byl schválen usnesením Rady města č. </w:t>
      </w:r>
      <w:r w:rsidR="00FC7DA3">
        <w:rPr>
          <w:rFonts w:ascii="Arial" w:hAnsi="Arial" w:cs="Arial"/>
        </w:rPr>
        <w:t>25</w:t>
      </w:r>
      <w:r w:rsidRPr="005878FF">
        <w:rPr>
          <w:rFonts w:ascii="Arial" w:hAnsi="Arial" w:cs="Arial"/>
        </w:rPr>
        <w:t>/202</w:t>
      </w:r>
      <w:r w:rsidR="00A43E86" w:rsidRPr="005878FF">
        <w:rPr>
          <w:rFonts w:ascii="Arial" w:hAnsi="Arial" w:cs="Arial"/>
        </w:rPr>
        <w:t>4</w:t>
      </w:r>
      <w:r w:rsidRPr="005878FF">
        <w:rPr>
          <w:rFonts w:ascii="Arial" w:hAnsi="Arial" w:cs="Arial"/>
        </w:rPr>
        <w:t>/4.</w:t>
      </w:r>
      <w:r w:rsidR="00FC7DA3">
        <w:rPr>
          <w:rFonts w:ascii="Arial" w:hAnsi="Arial" w:cs="Arial"/>
        </w:rPr>
        <w:t>9</w:t>
      </w:r>
      <w:r w:rsidRPr="005878FF">
        <w:rPr>
          <w:rFonts w:ascii="Arial" w:hAnsi="Arial" w:cs="Arial"/>
        </w:rPr>
        <w:t xml:space="preserve"> ze dne </w:t>
      </w:r>
      <w:r w:rsidR="00FC7DA3">
        <w:rPr>
          <w:rFonts w:ascii="Arial" w:hAnsi="Arial" w:cs="Arial"/>
        </w:rPr>
        <w:t xml:space="preserve">         10</w:t>
      </w:r>
      <w:r w:rsidRPr="005878FF">
        <w:rPr>
          <w:rFonts w:ascii="Arial" w:hAnsi="Arial" w:cs="Arial"/>
        </w:rPr>
        <w:t>.</w:t>
      </w:r>
      <w:r w:rsidR="00A43E86" w:rsidRPr="005878FF">
        <w:rPr>
          <w:rFonts w:ascii="Arial" w:hAnsi="Arial" w:cs="Arial"/>
        </w:rPr>
        <w:t xml:space="preserve"> </w:t>
      </w:r>
      <w:r w:rsidR="00AA657D" w:rsidRPr="005878FF">
        <w:rPr>
          <w:rFonts w:ascii="Arial" w:hAnsi="Arial" w:cs="Arial"/>
        </w:rPr>
        <w:t>1</w:t>
      </w:r>
      <w:r w:rsidR="00FC7DA3">
        <w:rPr>
          <w:rFonts w:ascii="Arial" w:hAnsi="Arial" w:cs="Arial"/>
        </w:rPr>
        <w:t>2</w:t>
      </w:r>
      <w:r w:rsidRPr="005878FF">
        <w:rPr>
          <w:rFonts w:ascii="Arial" w:hAnsi="Arial" w:cs="Arial"/>
        </w:rPr>
        <w:t>. 202</w:t>
      </w:r>
      <w:r w:rsidR="00A43E86" w:rsidRPr="005878FF">
        <w:rPr>
          <w:rFonts w:ascii="Arial" w:hAnsi="Arial" w:cs="Arial"/>
        </w:rPr>
        <w:t>4</w:t>
      </w:r>
      <w:r w:rsidRPr="005878FF">
        <w:rPr>
          <w:rFonts w:ascii="Arial" w:hAnsi="Arial" w:cs="Arial"/>
        </w:rPr>
        <w:t>.</w:t>
      </w:r>
    </w:p>
    <w:p w14:paraId="16E55256" w14:textId="77777777" w:rsidR="00A43E86" w:rsidRDefault="00A43E86" w:rsidP="00CD2B90">
      <w:pPr>
        <w:tabs>
          <w:tab w:val="left" w:pos="426"/>
          <w:tab w:val="left" w:pos="5103"/>
        </w:tabs>
        <w:spacing w:before="120" w:after="120"/>
        <w:rPr>
          <w:rFonts w:ascii="Arial" w:hAnsi="Arial" w:cs="Arial"/>
        </w:rPr>
      </w:pPr>
    </w:p>
    <w:p w14:paraId="70D66300" w14:textId="77777777" w:rsidR="00A43E86" w:rsidRPr="003275C8" w:rsidRDefault="00A43E86" w:rsidP="00CD2B90">
      <w:pPr>
        <w:tabs>
          <w:tab w:val="left" w:pos="426"/>
          <w:tab w:val="left" w:pos="5103"/>
        </w:tabs>
        <w:spacing w:before="120" w:after="120"/>
        <w:rPr>
          <w:rFonts w:ascii="Arial" w:hAnsi="Arial" w:cs="Arial"/>
        </w:rPr>
      </w:pPr>
    </w:p>
    <w:p w14:paraId="04D45687" w14:textId="0739E9ED" w:rsidR="00CD2B90" w:rsidRPr="003275C8" w:rsidRDefault="00CD2B90" w:rsidP="00B31F72">
      <w:pPr>
        <w:keepNext/>
        <w:tabs>
          <w:tab w:val="center" w:pos="1985"/>
          <w:tab w:val="center" w:pos="7088"/>
        </w:tabs>
        <w:spacing w:before="120" w:after="120"/>
        <w:jc w:val="both"/>
        <w:rPr>
          <w:rFonts w:ascii="Arial" w:hAnsi="Arial" w:cs="Arial"/>
        </w:rPr>
      </w:pPr>
      <w:r w:rsidRPr="003275C8">
        <w:rPr>
          <w:rFonts w:ascii="Arial" w:hAnsi="Arial" w:cs="Arial"/>
        </w:rPr>
        <w:tab/>
        <w:t>V Čelákovicích dne ……………</w:t>
      </w:r>
      <w:r w:rsidR="00B31F72">
        <w:rPr>
          <w:rFonts w:ascii="Arial" w:hAnsi="Arial" w:cs="Arial"/>
        </w:rPr>
        <w:t>………</w:t>
      </w:r>
      <w:r w:rsidRPr="003275C8">
        <w:rPr>
          <w:rFonts w:ascii="Arial" w:hAnsi="Arial" w:cs="Arial"/>
        </w:rPr>
        <w:tab/>
        <w:t xml:space="preserve">V Praze dne </w:t>
      </w:r>
      <w:r w:rsidR="00B31F72" w:rsidRPr="003275C8">
        <w:rPr>
          <w:rFonts w:ascii="Arial" w:hAnsi="Arial" w:cs="Arial"/>
        </w:rPr>
        <w:t>……………</w:t>
      </w:r>
      <w:r w:rsidR="00B31F72">
        <w:rPr>
          <w:rFonts w:ascii="Arial" w:hAnsi="Arial" w:cs="Arial"/>
        </w:rPr>
        <w:t>………</w:t>
      </w:r>
    </w:p>
    <w:p w14:paraId="61082480" w14:textId="77777777" w:rsidR="00CD2B90" w:rsidRPr="003275C8" w:rsidRDefault="00CD2B90" w:rsidP="00CD2B90">
      <w:pPr>
        <w:keepNext/>
        <w:tabs>
          <w:tab w:val="left" w:pos="1985"/>
        </w:tabs>
        <w:spacing w:before="120" w:after="120"/>
        <w:rPr>
          <w:rFonts w:ascii="Arial" w:hAnsi="Arial" w:cs="Arial"/>
        </w:rPr>
      </w:pPr>
    </w:p>
    <w:p w14:paraId="106D29D4" w14:textId="77777777" w:rsidR="00CD2B90" w:rsidRPr="003275C8" w:rsidRDefault="00CD2B90" w:rsidP="00CD2B90">
      <w:pPr>
        <w:keepNext/>
        <w:tabs>
          <w:tab w:val="left" w:pos="1985"/>
        </w:tabs>
        <w:spacing w:before="120" w:after="120"/>
        <w:rPr>
          <w:rFonts w:ascii="Arial" w:hAnsi="Arial" w:cs="Arial"/>
        </w:rPr>
      </w:pPr>
    </w:p>
    <w:p w14:paraId="46EA7000" w14:textId="0B79EDD5" w:rsidR="00CD2B90" w:rsidRPr="003275C8" w:rsidRDefault="00CD2B90" w:rsidP="00CD2B90">
      <w:pPr>
        <w:keepNext/>
        <w:tabs>
          <w:tab w:val="center" w:pos="1985"/>
          <w:tab w:val="center" w:pos="7088"/>
        </w:tabs>
        <w:spacing w:before="120" w:after="120"/>
        <w:rPr>
          <w:rFonts w:ascii="Arial" w:hAnsi="Arial" w:cs="Arial"/>
        </w:rPr>
      </w:pPr>
      <w:r w:rsidRPr="003275C8">
        <w:rPr>
          <w:rFonts w:ascii="Arial" w:hAnsi="Arial" w:cs="Arial"/>
        </w:rPr>
        <w:tab/>
        <w:t>Za Objednatele:</w:t>
      </w:r>
      <w:r w:rsidR="00B31F72">
        <w:rPr>
          <w:rFonts w:ascii="Arial" w:hAnsi="Arial" w:cs="Arial"/>
        </w:rPr>
        <w:tab/>
      </w:r>
      <w:r w:rsidR="00CA4FD3">
        <w:rPr>
          <w:rFonts w:ascii="Arial" w:hAnsi="Arial" w:cs="Arial"/>
        </w:rPr>
        <w:t xml:space="preserve"> </w:t>
      </w:r>
      <w:r w:rsidR="00B31F72">
        <w:rPr>
          <w:rFonts w:ascii="Arial" w:hAnsi="Arial" w:cs="Arial"/>
        </w:rPr>
        <w:t xml:space="preserve">Za </w:t>
      </w:r>
      <w:r w:rsidRPr="003275C8">
        <w:rPr>
          <w:rFonts w:ascii="Arial" w:hAnsi="Arial" w:cs="Arial"/>
        </w:rPr>
        <w:t>Zhotovitele:</w:t>
      </w:r>
    </w:p>
    <w:p w14:paraId="2AD77C81" w14:textId="77777777" w:rsidR="00CD2B90" w:rsidRPr="003275C8" w:rsidRDefault="00CD2B90" w:rsidP="00CD2B90">
      <w:pPr>
        <w:tabs>
          <w:tab w:val="center" w:pos="1985"/>
        </w:tabs>
        <w:spacing w:after="120"/>
        <w:rPr>
          <w:rFonts w:ascii="Arial" w:hAnsi="Arial" w:cs="Arial"/>
        </w:rPr>
      </w:pPr>
    </w:p>
    <w:p w14:paraId="27D025CD" w14:textId="77777777" w:rsidR="00CD2B90" w:rsidRPr="003275C8" w:rsidRDefault="00CD2B90" w:rsidP="00CD2B90">
      <w:pPr>
        <w:tabs>
          <w:tab w:val="center" w:pos="1985"/>
        </w:tabs>
        <w:spacing w:after="120"/>
        <w:rPr>
          <w:rFonts w:ascii="Arial" w:hAnsi="Arial" w:cs="Arial"/>
        </w:rPr>
      </w:pPr>
    </w:p>
    <w:p w14:paraId="7746E124" w14:textId="77777777" w:rsidR="00CD2B90" w:rsidRPr="003275C8" w:rsidRDefault="00CD2B90" w:rsidP="00CD2B90">
      <w:pPr>
        <w:tabs>
          <w:tab w:val="center" w:pos="1985"/>
        </w:tabs>
        <w:spacing w:after="120"/>
        <w:rPr>
          <w:rFonts w:ascii="Arial" w:hAnsi="Arial" w:cs="Arial"/>
        </w:rPr>
      </w:pPr>
    </w:p>
    <w:p w14:paraId="753820B4" w14:textId="2C5C635C" w:rsidR="00CD2B90" w:rsidRPr="003275C8" w:rsidRDefault="00CD2B90" w:rsidP="00B31F72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jc w:val="both"/>
        <w:rPr>
          <w:rFonts w:ascii="Arial" w:hAnsi="Arial" w:cs="Arial"/>
          <w:snapToGrid w:val="0"/>
        </w:rPr>
      </w:pPr>
      <w:r w:rsidRPr="003275C8">
        <w:rPr>
          <w:rFonts w:ascii="Arial" w:hAnsi="Arial" w:cs="Arial"/>
          <w:snapToGrid w:val="0"/>
        </w:rPr>
        <w:tab/>
      </w:r>
      <w:r w:rsidR="00B31F72">
        <w:rPr>
          <w:rFonts w:ascii="Arial" w:hAnsi="Arial" w:cs="Arial"/>
          <w:snapToGrid w:val="0"/>
        </w:rPr>
        <w:t>…………………………………</w:t>
      </w:r>
      <w:r w:rsidR="00B31F72">
        <w:rPr>
          <w:rFonts w:ascii="Arial" w:hAnsi="Arial" w:cs="Arial"/>
          <w:snapToGrid w:val="0"/>
        </w:rPr>
        <w:tab/>
        <w:t>…………………………………</w:t>
      </w:r>
    </w:p>
    <w:p w14:paraId="789FBB85" w14:textId="05BA0C2F" w:rsidR="006741DB" w:rsidRDefault="00CD2B90" w:rsidP="00CD2B90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rPr>
          <w:rFonts w:ascii="Arial" w:hAnsi="Arial" w:cs="Arial"/>
          <w:szCs w:val="20"/>
        </w:rPr>
      </w:pPr>
      <w:r w:rsidRPr="003275C8">
        <w:rPr>
          <w:rFonts w:ascii="Arial" w:hAnsi="Arial" w:cs="Arial"/>
          <w:snapToGrid w:val="0"/>
        </w:rPr>
        <w:tab/>
      </w:r>
      <w:r w:rsidR="006741DB">
        <w:rPr>
          <w:rFonts w:ascii="Arial" w:hAnsi="Arial" w:cs="Arial"/>
          <w:snapToGrid w:val="0"/>
        </w:rPr>
        <w:t xml:space="preserve">                    </w:t>
      </w:r>
      <w:r w:rsidRPr="003275C8">
        <w:rPr>
          <w:rFonts w:ascii="Arial" w:hAnsi="Arial" w:cs="Arial"/>
          <w:snapToGrid w:val="0"/>
        </w:rPr>
        <w:t xml:space="preserve">Ing. Josef Pátek  </w:t>
      </w:r>
      <w:r w:rsidR="00B31F72">
        <w:rPr>
          <w:rFonts w:ascii="Arial" w:hAnsi="Arial" w:cs="Arial"/>
          <w:snapToGrid w:val="0"/>
        </w:rPr>
        <w:t xml:space="preserve"> </w:t>
      </w:r>
      <w:r w:rsidRPr="003275C8">
        <w:rPr>
          <w:rFonts w:ascii="Arial" w:hAnsi="Arial" w:cs="Arial"/>
          <w:snapToGrid w:val="0"/>
        </w:rPr>
        <w:t xml:space="preserve">                                               </w:t>
      </w:r>
      <w:r w:rsidR="006741DB">
        <w:rPr>
          <w:rFonts w:ascii="Arial" w:hAnsi="Arial" w:cs="Arial"/>
          <w:snapToGrid w:val="0"/>
        </w:rPr>
        <w:t xml:space="preserve">     </w:t>
      </w:r>
      <w:r w:rsidR="00B31F72">
        <w:rPr>
          <w:rFonts w:ascii="Arial" w:hAnsi="Arial" w:cs="Arial"/>
          <w:snapToGrid w:val="0"/>
        </w:rPr>
        <w:t xml:space="preserve">    </w:t>
      </w:r>
      <w:r w:rsidR="006741DB">
        <w:rPr>
          <w:rFonts w:ascii="Arial" w:hAnsi="Arial" w:cs="Arial"/>
          <w:snapToGrid w:val="0"/>
        </w:rPr>
        <w:t xml:space="preserve"> </w:t>
      </w:r>
      <w:r w:rsidR="00FC7DA3">
        <w:rPr>
          <w:rFonts w:ascii="Arial" w:hAnsi="Arial" w:cs="Arial"/>
          <w:szCs w:val="20"/>
        </w:rPr>
        <w:t>Radek Skála</w:t>
      </w:r>
    </w:p>
    <w:p w14:paraId="054B98B3" w14:textId="6E44C2CB" w:rsidR="00CD2B90" w:rsidRPr="006741DB" w:rsidRDefault="006741DB" w:rsidP="00CD2B90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napToGrid w:val="0"/>
        </w:rPr>
        <w:t xml:space="preserve">                     </w:t>
      </w:r>
      <w:r w:rsidRPr="003275C8">
        <w:rPr>
          <w:rFonts w:ascii="Arial" w:hAnsi="Arial" w:cs="Arial"/>
          <w:snapToGrid w:val="0"/>
        </w:rPr>
        <w:t>starosta města</w:t>
      </w:r>
      <w:r w:rsidRPr="003275C8">
        <w:rPr>
          <w:rFonts w:ascii="Arial" w:hAnsi="Arial" w:cs="Arial"/>
          <w:snapToGrid w:val="0"/>
          <w:color w:val="FF0000"/>
        </w:rPr>
        <w:t xml:space="preserve">                                            </w:t>
      </w:r>
      <w:r>
        <w:rPr>
          <w:rFonts w:ascii="Arial" w:hAnsi="Arial" w:cs="Arial"/>
          <w:szCs w:val="20"/>
        </w:rPr>
        <w:t xml:space="preserve">             </w:t>
      </w:r>
      <w:r w:rsidRPr="006741DB">
        <w:rPr>
          <w:rFonts w:ascii="Arial" w:hAnsi="Arial" w:cs="Arial"/>
          <w:szCs w:val="20"/>
        </w:rPr>
        <w:t>jednatel</w:t>
      </w:r>
      <w:r w:rsidR="00B31F72">
        <w:rPr>
          <w:rFonts w:ascii="Arial" w:hAnsi="Arial" w:cs="Arial"/>
          <w:szCs w:val="20"/>
        </w:rPr>
        <w:t xml:space="preserve"> společnosti</w:t>
      </w:r>
      <w:r w:rsidR="00CD2B90" w:rsidRPr="003275C8">
        <w:rPr>
          <w:rFonts w:ascii="Arial" w:hAnsi="Arial" w:cs="Arial"/>
          <w:snapToGrid w:val="0"/>
        </w:rPr>
        <w:tab/>
        <w:t xml:space="preserve">       </w:t>
      </w:r>
    </w:p>
    <w:p w14:paraId="402DAF85" w14:textId="4E0EF0AA" w:rsidR="00CD2B90" w:rsidRPr="003275C8" w:rsidRDefault="00CD2B90" w:rsidP="00CD2B90">
      <w:pPr>
        <w:pStyle w:val="Zhlav"/>
        <w:tabs>
          <w:tab w:val="clear" w:pos="4536"/>
          <w:tab w:val="clear" w:pos="9072"/>
          <w:tab w:val="center" w:pos="1985"/>
          <w:tab w:val="center" w:pos="7371"/>
        </w:tabs>
        <w:spacing w:after="120" w:line="276" w:lineRule="auto"/>
        <w:contextualSpacing/>
        <w:rPr>
          <w:rFonts w:ascii="Arial" w:hAnsi="Arial" w:cs="Arial"/>
          <w:snapToGrid w:val="0"/>
        </w:rPr>
      </w:pPr>
      <w:r w:rsidRPr="003275C8">
        <w:rPr>
          <w:rFonts w:ascii="Arial" w:hAnsi="Arial" w:cs="Arial"/>
          <w:snapToGrid w:val="0"/>
        </w:rPr>
        <w:tab/>
      </w:r>
      <w:r w:rsidRPr="003275C8">
        <w:rPr>
          <w:rFonts w:ascii="Arial" w:hAnsi="Arial" w:cs="Arial"/>
          <w:snapToGrid w:val="0"/>
        </w:rPr>
        <w:tab/>
      </w:r>
    </w:p>
    <w:p w14:paraId="618B07E8" w14:textId="2DBB43DF" w:rsidR="00664BB9" w:rsidRDefault="00664BB9" w:rsidP="00381092">
      <w:pPr>
        <w:spacing w:after="0"/>
        <w:jc w:val="both"/>
        <w:rPr>
          <w:rFonts w:ascii="Arial" w:hAnsi="Arial" w:cs="Arial"/>
        </w:rPr>
      </w:pPr>
    </w:p>
    <w:sectPr w:rsidR="00664BB9" w:rsidSect="00664BB9">
      <w:footerReference w:type="default" r:id="rId10"/>
      <w:pgSz w:w="11906" w:h="16838"/>
      <w:pgMar w:top="1418" w:right="1985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25BE" w14:textId="77777777" w:rsidR="00186F35" w:rsidRDefault="00186F35" w:rsidP="001C7E6B">
      <w:pPr>
        <w:spacing w:after="0" w:line="240" w:lineRule="auto"/>
      </w:pPr>
      <w:r>
        <w:separator/>
      </w:r>
    </w:p>
  </w:endnote>
  <w:endnote w:type="continuationSeparator" w:id="0">
    <w:p w14:paraId="2A700C64" w14:textId="77777777" w:rsidR="00186F35" w:rsidRDefault="00186F35" w:rsidP="001C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1380820"/>
      <w:docPartObj>
        <w:docPartGallery w:val="Page Numbers (Bottom of Page)"/>
        <w:docPartUnique/>
      </w:docPartObj>
    </w:sdtPr>
    <w:sdtEndPr/>
    <w:sdtContent>
      <w:p w14:paraId="351EC1FD" w14:textId="11D1BC67" w:rsidR="003B3091" w:rsidRDefault="003B30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1F">
          <w:rPr>
            <w:noProof/>
          </w:rPr>
          <w:t>2</w:t>
        </w:r>
        <w:r>
          <w:fldChar w:fldCharType="end"/>
        </w:r>
      </w:p>
    </w:sdtContent>
  </w:sdt>
  <w:p w14:paraId="7804DF8C" w14:textId="77777777" w:rsidR="001C7E6B" w:rsidRDefault="001C7E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1149" w14:textId="77777777" w:rsidR="00186F35" w:rsidRDefault="00186F35" w:rsidP="001C7E6B">
      <w:pPr>
        <w:spacing w:after="0" w:line="240" w:lineRule="auto"/>
      </w:pPr>
      <w:r>
        <w:separator/>
      </w:r>
    </w:p>
  </w:footnote>
  <w:footnote w:type="continuationSeparator" w:id="0">
    <w:p w14:paraId="08C35A1F" w14:textId="77777777" w:rsidR="00186F35" w:rsidRDefault="00186F35" w:rsidP="001C7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944"/>
    <w:multiLevelType w:val="hybridMultilevel"/>
    <w:tmpl w:val="A2EA82EE"/>
    <w:lvl w:ilvl="0" w:tplc="3E34BC76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2E715FC"/>
    <w:multiLevelType w:val="hybridMultilevel"/>
    <w:tmpl w:val="627ED552"/>
    <w:lvl w:ilvl="0" w:tplc="3CAAB2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7503"/>
    <w:multiLevelType w:val="multilevel"/>
    <w:tmpl w:val="837E1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961BE"/>
    <w:multiLevelType w:val="hybridMultilevel"/>
    <w:tmpl w:val="FD9E6510"/>
    <w:lvl w:ilvl="0" w:tplc="2A10F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DC"/>
    <w:multiLevelType w:val="multilevel"/>
    <w:tmpl w:val="EAFED65C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2."/>
      <w:lvlJc w:val="left"/>
      <w:pPr>
        <w:ind w:left="574" w:hanging="432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Arial" w:eastAsia="Times New Roman" w:hAnsi="Arial" w:cs="Arial" w:hint="default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992162"/>
    <w:multiLevelType w:val="multilevel"/>
    <w:tmpl w:val="837E1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141B1A"/>
    <w:multiLevelType w:val="hybridMultilevel"/>
    <w:tmpl w:val="912A5F86"/>
    <w:lvl w:ilvl="0" w:tplc="F0A451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CE1FCD"/>
    <w:multiLevelType w:val="hybridMultilevel"/>
    <w:tmpl w:val="FD9E6510"/>
    <w:lvl w:ilvl="0" w:tplc="2A10F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C4D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FA5DF9"/>
    <w:multiLevelType w:val="hybridMultilevel"/>
    <w:tmpl w:val="597A2092"/>
    <w:lvl w:ilvl="0" w:tplc="284E8AC6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3B6B9F"/>
    <w:multiLevelType w:val="multilevel"/>
    <w:tmpl w:val="837E1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DC6A4F"/>
    <w:multiLevelType w:val="hybridMultilevel"/>
    <w:tmpl w:val="FD9E6510"/>
    <w:lvl w:ilvl="0" w:tplc="2A10F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55949">
    <w:abstractNumId w:val="7"/>
  </w:num>
  <w:num w:numId="2" w16cid:durableId="1020088901">
    <w:abstractNumId w:val="3"/>
  </w:num>
  <w:num w:numId="3" w16cid:durableId="1923486616">
    <w:abstractNumId w:val="11"/>
  </w:num>
  <w:num w:numId="4" w16cid:durableId="1753231657">
    <w:abstractNumId w:val="8"/>
  </w:num>
  <w:num w:numId="5" w16cid:durableId="339816034">
    <w:abstractNumId w:val="6"/>
  </w:num>
  <w:num w:numId="6" w16cid:durableId="423845744">
    <w:abstractNumId w:val="1"/>
  </w:num>
  <w:num w:numId="7" w16cid:durableId="1169249645">
    <w:abstractNumId w:val="0"/>
  </w:num>
  <w:num w:numId="8" w16cid:durableId="832985811">
    <w:abstractNumId w:val="4"/>
  </w:num>
  <w:num w:numId="9" w16cid:durableId="1433894116">
    <w:abstractNumId w:val="9"/>
  </w:num>
  <w:num w:numId="10" w16cid:durableId="1790054307">
    <w:abstractNumId w:val="2"/>
  </w:num>
  <w:num w:numId="11" w16cid:durableId="508562456">
    <w:abstractNumId w:val="5"/>
  </w:num>
  <w:num w:numId="12" w16cid:durableId="804473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92"/>
    <w:rsid w:val="0000663C"/>
    <w:rsid w:val="00006818"/>
    <w:rsid w:val="000141F7"/>
    <w:rsid w:val="000201E4"/>
    <w:rsid w:val="00036AEC"/>
    <w:rsid w:val="00036BA8"/>
    <w:rsid w:val="000423BA"/>
    <w:rsid w:val="00043269"/>
    <w:rsid w:val="00054E81"/>
    <w:rsid w:val="00056166"/>
    <w:rsid w:val="000674B9"/>
    <w:rsid w:val="00084DC4"/>
    <w:rsid w:val="000943CE"/>
    <w:rsid w:val="000A1347"/>
    <w:rsid w:val="000A790D"/>
    <w:rsid w:val="000B42B3"/>
    <w:rsid w:val="000C5A67"/>
    <w:rsid w:val="000D1735"/>
    <w:rsid w:val="000D3AA8"/>
    <w:rsid w:val="000D5042"/>
    <w:rsid w:val="000E0BBC"/>
    <w:rsid w:val="000F000C"/>
    <w:rsid w:val="00114869"/>
    <w:rsid w:val="00116D37"/>
    <w:rsid w:val="0012579B"/>
    <w:rsid w:val="001267D0"/>
    <w:rsid w:val="00153163"/>
    <w:rsid w:val="00156A3D"/>
    <w:rsid w:val="00170AE9"/>
    <w:rsid w:val="00186F35"/>
    <w:rsid w:val="00194D54"/>
    <w:rsid w:val="00195BB2"/>
    <w:rsid w:val="00197EC6"/>
    <w:rsid w:val="001B440B"/>
    <w:rsid w:val="001B4E85"/>
    <w:rsid w:val="001B5482"/>
    <w:rsid w:val="001B7A07"/>
    <w:rsid w:val="001C54EC"/>
    <w:rsid w:val="001C7E6B"/>
    <w:rsid w:val="001D1798"/>
    <w:rsid w:val="001D2687"/>
    <w:rsid w:val="001E3991"/>
    <w:rsid w:val="001F6055"/>
    <w:rsid w:val="002131C2"/>
    <w:rsid w:val="00220BE0"/>
    <w:rsid w:val="00227DBC"/>
    <w:rsid w:val="00233745"/>
    <w:rsid w:val="002373A2"/>
    <w:rsid w:val="00237B65"/>
    <w:rsid w:val="00240F03"/>
    <w:rsid w:val="002412CE"/>
    <w:rsid w:val="002543EC"/>
    <w:rsid w:val="00256A5E"/>
    <w:rsid w:val="00261CE5"/>
    <w:rsid w:val="00266D1C"/>
    <w:rsid w:val="00271569"/>
    <w:rsid w:val="002718F2"/>
    <w:rsid w:val="00272F26"/>
    <w:rsid w:val="002759AD"/>
    <w:rsid w:val="002853EB"/>
    <w:rsid w:val="00286AC4"/>
    <w:rsid w:val="00291B44"/>
    <w:rsid w:val="0029281B"/>
    <w:rsid w:val="00292CAA"/>
    <w:rsid w:val="0029766F"/>
    <w:rsid w:val="002A03B0"/>
    <w:rsid w:val="002A42A3"/>
    <w:rsid w:val="002A662A"/>
    <w:rsid w:val="002B36B6"/>
    <w:rsid w:val="002B5748"/>
    <w:rsid w:val="002B5A23"/>
    <w:rsid w:val="002C28C2"/>
    <w:rsid w:val="002D01A8"/>
    <w:rsid w:val="002D349E"/>
    <w:rsid w:val="002F2947"/>
    <w:rsid w:val="002F3D65"/>
    <w:rsid w:val="002F67FB"/>
    <w:rsid w:val="003021F0"/>
    <w:rsid w:val="00306013"/>
    <w:rsid w:val="00322CDF"/>
    <w:rsid w:val="003232F4"/>
    <w:rsid w:val="00325EB8"/>
    <w:rsid w:val="003275C8"/>
    <w:rsid w:val="00330C27"/>
    <w:rsid w:val="00332EA7"/>
    <w:rsid w:val="00337475"/>
    <w:rsid w:val="0034578A"/>
    <w:rsid w:val="00351AFE"/>
    <w:rsid w:val="003528E0"/>
    <w:rsid w:val="00356A66"/>
    <w:rsid w:val="00357A6E"/>
    <w:rsid w:val="003655BE"/>
    <w:rsid w:val="00370A06"/>
    <w:rsid w:val="00371229"/>
    <w:rsid w:val="00372505"/>
    <w:rsid w:val="003775FB"/>
    <w:rsid w:val="00381092"/>
    <w:rsid w:val="00381A84"/>
    <w:rsid w:val="003873D0"/>
    <w:rsid w:val="0039196B"/>
    <w:rsid w:val="003A0F05"/>
    <w:rsid w:val="003B3091"/>
    <w:rsid w:val="003B633F"/>
    <w:rsid w:val="003C1439"/>
    <w:rsid w:val="003C1655"/>
    <w:rsid w:val="003C1819"/>
    <w:rsid w:val="003C5712"/>
    <w:rsid w:val="003D215C"/>
    <w:rsid w:val="003D37A1"/>
    <w:rsid w:val="003F207D"/>
    <w:rsid w:val="00400C09"/>
    <w:rsid w:val="0040107A"/>
    <w:rsid w:val="00401F8B"/>
    <w:rsid w:val="004048F2"/>
    <w:rsid w:val="004052A0"/>
    <w:rsid w:val="00411EE8"/>
    <w:rsid w:val="00415165"/>
    <w:rsid w:val="00437519"/>
    <w:rsid w:val="00454806"/>
    <w:rsid w:val="00473E73"/>
    <w:rsid w:val="00474622"/>
    <w:rsid w:val="00475A5D"/>
    <w:rsid w:val="00476C38"/>
    <w:rsid w:val="004776AE"/>
    <w:rsid w:val="00491CC7"/>
    <w:rsid w:val="004A2AFB"/>
    <w:rsid w:val="004B4F1D"/>
    <w:rsid w:val="004C2EF9"/>
    <w:rsid w:val="004D15D4"/>
    <w:rsid w:val="004D55F6"/>
    <w:rsid w:val="004E1047"/>
    <w:rsid w:val="004E19B3"/>
    <w:rsid w:val="004F6F96"/>
    <w:rsid w:val="00503526"/>
    <w:rsid w:val="005048B5"/>
    <w:rsid w:val="00504FFF"/>
    <w:rsid w:val="00532BA8"/>
    <w:rsid w:val="00544F3C"/>
    <w:rsid w:val="00550286"/>
    <w:rsid w:val="00585788"/>
    <w:rsid w:val="005878FF"/>
    <w:rsid w:val="00590472"/>
    <w:rsid w:val="005930CD"/>
    <w:rsid w:val="005A07F0"/>
    <w:rsid w:val="005A472D"/>
    <w:rsid w:val="005B22C1"/>
    <w:rsid w:val="005D7452"/>
    <w:rsid w:val="005D7BD2"/>
    <w:rsid w:val="005E4B35"/>
    <w:rsid w:val="005E67CB"/>
    <w:rsid w:val="005F2B4B"/>
    <w:rsid w:val="00610372"/>
    <w:rsid w:val="00613EBA"/>
    <w:rsid w:val="006253EA"/>
    <w:rsid w:val="00630BE8"/>
    <w:rsid w:val="0063477F"/>
    <w:rsid w:val="0063793C"/>
    <w:rsid w:val="0065524F"/>
    <w:rsid w:val="00656098"/>
    <w:rsid w:val="00664BB9"/>
    <w:rsid w:val="00665A96"/>
    <w:rsid w:val="006727EF"/>
    <w:rsid w:val="006741DB"/>
    <w:rsid w:val="006946CE"/>
    <w:rsid w:val="00697549"/>
    <w:rsid w:val="006A4203"/>
    <w:rsid w:val="006B1479"/>
    <w:rsid w:val="006B5A2F"/>
    <w:rsid w:val="006B6916"/>
    <w:rsid w:val="006C472E"/>
    <w:rsid w:val="006D643A"/>
    <w:rsid w:val="006E07DD"/>
    <w:rsid w:val="007230BB"/>
    <w:rsid w:val="00727165"/>
    <w:rsid w:val="0073744C"/>
    <w:rsid w:val="007527E7"/>
    <w:rsid w:val="007617C7"/>
    <w:rsid w:val="00766039"/>
    <w:rsid w:val="0076767A"/>
    <w:rsid w:val="007B344C"/>
    <w:rsid w:val="007B3AFE"/>
    <w:rsid w:val="007B4818"/>
    <w:rsid w:val="007B7C05"/>
    <w:rsid w:val="007D0D66"/>
    <w:rsid w:val="007F362A"/>
    <w:rsid w:val="007F68B3"/>
    <w:rsid w:val="00812741"/>
    <w:rsid w:val="008159E8"/>
    <w:rsid w:val="00821777"/>
    <w:rsid w:val="00821E4C"/>
    <w:rsid w:val="00833959"/>
    <w:rsid w:val="008413F4"/>
    <w:rsid w:val="00841E69"/>
    <w:rsid w:val="00845BE2"/>
    <w:rsid w:val="00866EFF"/>
    <w:rsid w:val="008678F7"/>
    <w:rsid w:val="0087231C"/>
    <w:rsid w:val="00881A46"/>
    <w:rsid w:val="00884420"/>
    <w:rsid w:val="00886675"/>
    <w:rsid w:val="00894688"/>
    <w:rsid w:val="008948DC"/>
    <w:rsid w:val="008A5A65"/>
    <w:rsid w:val="008B1A7D"/>
    <w:rsid w:val="008C2C2F"/>
    <w:rsid w:val="008C6356"/>
    <w:rsid w:val="008E4E90"/>
    <w:rsid w:val="008E66A1"/>
    <w:rsid w:val="008E7A7F"/>
    <w:rsid w:val="008F7DE2"/>
    <w:rsid w:val="00901045"/>
    <w:rsid w:val="00911982"/>
    <w:rsid w:val="0091444A"/>
    <w:rsid w:val="009200CD"/>
    <w:rsid w:val="00920FF1"/>
    <w:rsid w:val="009244FC"/>
    <w:rsid w:val="009251E3"/>
    <w:rsid w:val="00927861"/>
    <w:rsid w:val="00935AD1"/>
    <w:rsid w:val="00947F36"/>
    <w:rsid w:val="00957E5B"/>
    <w:rsid w:val="009637E9"/>
    <w:rsid w:val="0096749D"/>
    <w:rsid w:val="00976226"/>
    <w:rsid w:val="00981907"/>
    <w:rsid w:val="00985991"/>
    <w:rsid w:val="00987347"/>
    <w:rsid w:val="009926A4"/>
    <w:rsid w:val="009A1070"/>
    <w:rsid w:val="009A4CF2"/>
    <w:rsid w:val="009C19A7"/>
    <w:rsid w:val="009D4459"/>
    <w:rsid w:val="009D53E2"/>
    <w:rsid w:val="009D5D73"/>
    <w:rsid w:val="009E602B"/>
    <w:rsid w:val="009F0747"/>
    <w:rsid w:val="009F38FA"/>
    <w:rsid w:val="009F5D28"/>
    <w:rsid w:val="00A02DEB"/>
    <w:rsid w:val="00A124BE"/>
    <w:rsid w:val="00A14B45"/>
    <w:rsid w:val="00A30ADE"/>
    <w:rsid w:val="00A31E03"/>
    <w:rsid w:val="00A340F8"/>
    <w:rsid w:val="00A3535D"/>
    <w:rsid w:val="00A40DB6"/>
    <w:rsid w:val="00A43E86"/>
    <w:rsid w:val="00A5285A"/>
    <w:rsid w:val="00A54A73"/>
    <w:rsid w:val="00A6706F"/>
    <w:rsid w:val="00A720CB"/>
    <w:rsid w:val="00A72C49"/>
    <w:rsid w:val="00A760A8"/>
    <w:rsid w:val="00A91146"/>
    <w:rsid w:val="00A92D87"/>
    <w:rsid w:val="00AA657D"/>
    <w:rsid w:val="00AB1735"/>
    <w:rsid w:val="00AB491D"/>
    <w:rsid w:val="00AB5414"/>
    <w:rsid w:val="00AE29E3"/>
    <w:rsid w:val="00AE2B08"/>
    <w:rsid w:val="00AF24A8"/>
    <w:rsid w:val="00B0067E"/>
    <w:rsid w:val="00B10B17"/>
    <w:rsid w:val="00B12C52"/>
    <w:rsid w:val="00B12F40"/>
    <w:rsid w:val="00B1406C"/>
    <w:rsid w:val="00B1463C"/>
    <w:rsid w:val="00B14640"/>
    <w:rsid w:val="00B178F4"/>
    <w:rsid w:val="00B24701"/>
    <w:rsid w:val="00B27BBC"/>
    <w:rsid w:val="00B27C02"/>
    <w:rsid w:val="00B31F72"/>
    <w:rsid w:val="00B36F50"/>
    <w:rsid w:val="00B501B7"/>
    <w:rsid w:val="00B55F51"/>
    <w:rsid w:val="00B561FF"/>
    <w:rsid w:val="00B6618B"/>
    <w:rsid w:val="00B71615"/>
    <w:rsid w:val="00B80941"/>
    <w:rsid w:val="00B90776"/>
    <w:rsid w:val="00B970E3"/>
    <w:rsid w:val="00BA4E92"/>
    <w:rsid w:val="00BB2794"/>
    <w:rsid w:val="00BB6156"/>
    <w:rsid w:val="00BB7661"/>
    <w:rsid w:val="00BC345C"/>
    <w:rsid w:val="00BC76DC"/>
    <w:rsid w:val="00BD051F"/>
    <w:rsid w:val="00BD1704"/>
    <w:rsid w:val="00BD6F84"/>
    <w:rsid w:val="00BE7D37"/>
    <w:rsid w:val="00C17F44"/>
    <w:rsid w:val="00C30C62"/>
    <w:rsid w:val="00C37F9F"/>
    <w:rsid w:val="00C4038B"/>
    <w:rsid w:val="00C55739"/>
    <w:rsid w:val="00C57FEB"/>
    <w:rsid w:val="00C60C91"/>
    <w:rsid w:val="00C74325"/>
    <w:rsid w:val="00C8627D"/>
    <w:rsid w:val="00C921B9"/>
    <w:rsid w:val="00C92861"/>
    <w:rsid w:val="00C95B28"/>
    <w:rsid w:val="00CA2112"/>
    <w:rsid w:val="00CA2986"/>
    <w:rsid w:val="00CA42D7"/>
    <w:rsid w:val="00CA4FD3"/>
    <w:rsid w:val="00CB7501"/>
    <w:rsid w:val="00CC0C76"/>
    <w:rsid w:val="00CC2C1F"/>
    <w:rsid w:val="00CC535D"/>
    <w:rsid w:val="00CC59C9"/>
    <w:rsid w:val="00CD2B90"/>
    <w:rsid w:val="00CE0D28"/>
    <w:rsid w:val="00CE0D8E"/>
    <w:rsid w:val="00CE5D35"/>
    <w:rsid w:val="00CF6663"/>
    <w:rsid w:val="00CF7A3B"/>
    <w:rsid w:val="00D02ABD"/>
    <w:rsid w:val="00D23952"/>
    <w:rsid w:val="00D247E3"/>
    <w:rsid w:val="00D5459E"/>
    <w:rsid w:val="00D5663B"/>
    <w:rsid w:val="00D62DB6"/>
    <w:rsid w:val="00D72988"/>
    <w:rsid w:val="00D813DE"/>
    <w:rsid w:val="00D87A49"/>
    <w:rsid w:val="00D93920"/>
    <w:rsid w:val="00DA4F93"/>
    <w:rsid w:val="00DB0010"/>
    <w:rsid w:val="00DD2483"/>
    <w:rsid w:val="00DE0928"/>
    <w:rsid w:val="00DE7BDB"/>
    <w:rsid w:val="00E059F4"/>
    <w:rsid w:val="00E154DD"/>
    <w:rsid w:val="00E42C4D"/>
    <w:rsid w:val="00E45AB2"/>
    <w:rsid w:val="00E52641"/>
    <w:rsid w:val="00E52738"/>
    <w:rsid w:val="00E53E1A"/>
    <w:rsid w:val="00E54779"/>
    <w:rsid w:val="00E57917"/>
    <w:rsid w:val="00E62A3E"/>
    <w:rsid w:val="00E67DE9"/>
    <w:rsid w:val="00E82577"/>
    <w:rsid w:val="00E872B9"/>
    <w:rsid w:val="00E87EB2"/>
    <w:rsid w:val="00EB1C1F"/>
    <w:rsid w:val="00EB7040"/>
    <w:rsid w:val="00EC3514"/>
    <w:rsid w:val="00EC654B"/>
    <w:rsid w:val="00ED0B9B"/>
    <w:rsid w:val="00ED1653"/>
    <w:rsid w:val="00ED1B8A"/>
    <w:rsid w:val="00EF03BA"/>
    <w:rsid w:val="00EF0627"/>
    <w:rsid w:val="00EF58EC"/>
    <w:rsid w:val="00EF72DC"/>
    <w:rsid w:val="00F209F6"/>
    <w:rsid w:val="00F47454"/>
    <w:rsid w:val="00F50F1F"/>
    <w:rsid w:val="00F57806"/>
    <w:rsid w:val="00F65B1D"/>
    <w:rsid w:val="00F72F1F"/>
    <w:rsid w:val="00F9527B"/>
    <w:rsid w:val="00FA0194"/>
    <w:rsid w:val="00FB0A7A"/>
    <w:rsid w:val="00FC2745"/>
    <w:rsid w:val="00FC37AD"/>
    <w:rsid w:val="00FC6EA5"/>
    <w:rsid w:val="00FC7DA3"/>
    <w:rsid w:val="00FD2E80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2661"/>
  <w15:docId w15:val="{20560CB2-80AD-486F-BCB1-7EB005A6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1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8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C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7E6B"/>
  </w:style>
  <w:style w:type="paragraph" w:styleId="Zpat">
    <w:name w:val="footer"/>
    <w:basedOn w:val="Normln"/>
    <w:link w:val="ZpatChar"/>
    <w:unhideWhenUsed/>
    <w:rsid w:val="001C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C7E6B"/>
  </w:style>
  <w:style w:type="paragraph" w:styleId="Odstavecseseznamem">
    <w:name w:val="List Paragraph"/>
    <w:aliases w:val="Odstavec se seznamem a odrážkou,1 úroveň Odstavec se seznamem,Odstavec se seznamem11,Odstavec se seznamem2"/>
    <w:basedOn w:val="Normln"/>
    <w:link w:val="OdstavecseseznamemChar"/>
    <w:uiPriority w:val="34"/>
    <w:qFormat/>
    <w:rsid w:val="00B12C52"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Odstavec se seznamem11 Char,Odstavec se seznamem2 Char"/>
    <w:link w:val="Odstavecseseznamem"/>
    <w:uiPriority w:val="34"/>
    <w:locked/>
    <w:rsid w:val="00B12C52"/>
  </w:style>
  <w:style w:type="character" w:styleId="Hypertextovodkaz">
    <w:name w:val="Hyperlink"/>
    <w:rsid w:val="00727165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04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23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9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9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9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7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A2AFB"/>
    <w:rPr>
      <w:color w:val="605E5C"/>
      <w:shd w:val="clear" w:color="auto" w:fill="E1DFDD"/>
    </w:rPr>
  </w:style>
  <w:style w:type="paragraph" w:customStyle="1" w:styleId="Zklad1">
    <w:name w:val="Základ 1"/>
    <w:basedOn w:val="Normln"/>
    <w:uiPriority w:val="99"/>
    <w:qFormat/>
    <w:rsid w:val="00664BB9"/>
    <w:pPr>
      <w:numPr>
        <w:numId w:val="8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uiPriority w:val="99"/>
    <w:qFormat/>
    <w:rsid w:val="00664BB9"/>
    <w:pPr>
      <w:numPr>
        <w:ilvl w:val="1"/>
        <w:numId w:val="8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uiPriority w:val="99"/>
    <w:qFormat/>
    <w:rsid w:val="00664BB9"/>
    <w:pPr>
      <w:numPr>
        <w:ilvl w:val="2"/>
        <w:numId w:val="8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06818"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06818"/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06818"/>
    <w:pPr>
      <w:spacing w:after="0" w:line="240" w:lineRule="auto"/>
    </w:pPr>
  </w:style>
  <w:style w:type="paragraph" w:customStyle="1" w:styleId="ANadpis2">
    <w:name w:val="A_Nadpis2"/>
    <w:basedOn w:val="Normln"/>
    <w:rsid w:val="00CD2B90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">
    <w:name w:val="Nadpis #1_"/>
    <w:basedOn w:val="Standardnpsmoodstavce"/>
    <w:link w:val="Nadpis10"/>
    <w:rsid w:val="00CD2B90"/>
    <w:rPr>
      <w:sz w:val="19"/>
      <w:szCs w:val="19"/>
      <w:shd w:val="clear" w:color="auto" w:fill="FFFFFF"/>
    </w:rPr>
  </w:style>
  <w:style w:type="paragraph" w:customStyle="1" w:styleId="Nadpis10">
    <w:name w:val="Nadpis #1"/>
    <w:basedOn w:val="Normln"/>
    <w:link w:val="Nadpis1"/>
    <w:rsid w:val="00CD2B90"/>
    <w:pPr>
      <w:shd w:val="clear" w:color="auto" w:fill="FFFFFF"/>
      <w:spacing w:before="60" w:after="0" w:line="264" w:lineRule="exact"/>
      <w:jc w:val="center"/>
      <w:outlineLvl w:val="0"/>
    </w:pPr>
    <w:rPr>
      <w:sz w:val="19"/>
      <w:szCs w:val="19"/>
    </w:rPr>
  </w:style>
  <w:style w:type="paragraph" w:styleId="Revize">
    <w:name w:val="Revision"/>
    <w:hidden/>
    <w:uiPriority w:val="99"/>
    <w:semiHidden/>
    <w:rsid w:val="00585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Znacka xmlns="b246a3c9-e8b6-4373-bafd-ef843f8c6aef">Hlavní</Znacka>
    <HashValue xmlns="b246a3c9-e8b6-4373-bafd-ef843f8c6aef" xsi:nil="true"/>
    <IDExt xmlns="b246a3c9-e8b6-4373-bafd-ef843f8c6aef" xsi:nil="true"/>
    <CisloJednaci xmlns="b246a3c9-e8b6-4373-bafd-ef843f8c6aef">STC/010127/ÚSPT/2021</CisloJednaci>
    <NazevDokumentu xmlns="b246a3c9-e8b6-4373-bafd-ef843f8c6aef">Dodatek č. 3 ke Smlouvě o dílo č. 023/OS/2020 - zpracování projektové dokumentace infrastruktury NSTC</NazevDokumentu>
    <JID xmlns="b246a3c9-e8b6-4373-bafd-ef843f8c6aef">R_STCSPS_0023638</J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0E358F3E90A6DF4EA3EEA4F92AB5137C" ma:contentTypeVersion="9" ma:contentTypeDescription="Vytvoří nový dokument" ma:contentTypeScope="" ma:versionID="69813126b17eedee15d3a19a9ddec3d9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6687ba19564057520b4807c5c45339f1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SharedWithUsers" ma:index="1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0F6FF-E8C2-4214-8B1C-355FF7CEE9B8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2.xml><?xml version="1.0" encoding="utf-8"?>
<ds:datastoreItem xmlns:ds="http://schemas.openxmlformats.org/officeDocument/2006/customXml" ds:itemID="{2D1A6054-0916-48E3-A410-F386FF4C2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A987C-2849-40C6-8948-D5CBA12AB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Kmoníčková Klára</dc:creator>
  <cp:lastModifiedBy>Chobotský Jan</cp:lastModifiedBy>
  <cp:revision>3</cp:revision>
  <cp:lastPrinted>2024-12-05T15:43:00Z</cp:lastPrinted>
  <dcterms:created xsi:type="dcterms:W3CDTF">2024-12-05T10:42:00Z</dcterms:created>
  <dcterms:modified xsi:type="dcterms:W3CDTF">2024-12-05T15:45:00Z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0x010100617DA10A36FE5747AD151C4F74B1AC96000E358F3E90A6DF4EA3EEA4F92AB5137C</vt:lpwstr>
  </property>
</Properties>
</file>